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大标宋_GBK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大标宋_GBK"/>
          <w:sz w:val="36"/>
          <w:szCs w:val="36"/>
        </w:rPr>
      </w:pPr>
    </w:p>
    <w:p>
      <w:pPr>
        <w:spacing w:line="700" w:lineRule="exact"/>
        <w:jc w:val="center"/>
        <w:rPr>
          <w:rFonts w:ascii="Times New Roman" w:hAnsi="Times New Roman" w:eastAsia="方正大标宋_GBK"/>
          <w:b/>
          <w:bCs/>
          <w:color w:val="C00000"/>
          <w:sz w:val="48"/>
          <w:szCs w:val="48"/>
        </w:rPr>
      </w:pPr>
      <w:r>
        <w:rPr>
          <w:rFonts w:hint="eastAsia" w:ascii="Times New Roman" w:hAnsi="Times New Roman" w:eastAsia="方正大标宋_GBK"/>
          <w:b/>
          <w:bCs/>
          <w:color w:val="C00000"/>
          <w:sz w:val="48"/>
          <w:szCs w:val="48"/>
        </w:rPr>
        <w:t>巴州党员网上活动室</w:t>
      </w:r>
    </w:p>
    <w:p>
      <w:pPr>
        <w:spacing w:line="700" w:lineRule="exact"/>
        <w:jc w:val="center"/>
        <w:rPr>
          <w:rFonts w:ascii="Times New Roman" w:hAnsi="Times New Roman" w:eastAsia="方正大标宋_GBK"/>
          <w:b/>
          <w:bCs/>
          <w:color w:val="C00000"/>
          <w:sz w:val="44"/>
          <w:szCs w:val="44"/>
        </w:rPr>
      </w:pPr>
      <w:r>
        <w:rPr>
          <w:rFonts w:ascii="Times New Roman" w:hAnsi="Times New Roman" w:eastAsia="方正大标宋_GBK"/>
          <w:b/>
          <w:bCs/>
          <w:color w:val="C00000"/>
          <w:sz w:val="48"/>
          <w:szCs w:val="48"/>
        </w:rPr>
        <w:t>2021年度“</w:t>
      </w:r>
      <w:r>
        <w:rPr>
          <w:rFonts w:hint="eastAsia" w:ascii="Times New Roman" w:hAnsi="Times New Roman" w:eastAsia="方正大标宋_GBK"/>
          <w:b/>
          <w:bCs/>
          <w:color w:val="C00000"/>
          <w:sz w:val="48"/>
          <w:szCs w:val="48"/>
        </w:rPr>
        <w:t>党校</w:t>
      </w:r>
      <w:bookmarkStart w:id="0" w:name="_GoBack"/>
      <w:bookmarkEnd w:id="0"/>
      <w:r>
        <w:rPr>
          <w:rFonts w:hint="eastAsia" w:ascii="Times New Roman" w:hAnsi="Times New Roman" w:eastAsia="方正大标宋_GBK"/>
          <w:b/>
          <w:bCs/>
          <w:color w:val="C00000"/>
          <w:sz w:val="48"/>
          <w:szCs w:val="48"/>
        </w:rPr>
        <w:t>到支部</w:t>
      </w:r>
      <w:r>
        <w:rPr>
          <w:rFonts w:ascii="Times New Roman" w:hAnsi="Times New Roman" w:eastAsia="方正大标宋_GBK"/>
          <w:b/>
          <w:bCs/>
          <w:color w:val="C00000"/>
          <w:sz w:val="48"/>
          <w:szCs w:val="48"/>
        </w:rPr>
        <w:t>”</w:t>
      </w:r>
      <w:r>
        <w:rPr>
          <w:rFonts w:hint="eastAsia" w:ascii="Times New Roman" w:hAnsi="Times New Roman" w:eastAsia="方正大标宋_GBK"/>
          <w:b/>
          <w:bCs/>
          <w:color w:val="C00000"/>
          <w:sz w:val="48"/>
          <w:szCs w:val="48"/>
        </w:rPr>
        <w:t>开课提示</w:t>
      </w:r>
    </w:p>
    <w:p>
      <w:pPr>
        <w:spacing w:line="560" w:lineRule="exact"/>
        <w:jc w:val="center"/>
        <w:rPr>
          <w:rFonts w:ascii="Times New Roman" w:hAnsi="Times New Roman" w:eastAsia="楷体_GB2312"/>
          <w:b/>
          <w:bCs/>
          <w:color w:val="C00000"/>
          <w:sz w:val="40"/>
          <w:szCs w:val="48"/>
        </w:rPr>
      </w:pPr>
      <w:r>
        <w:rPr>
          <w:rFonts w:hint="eastAsia" w:ascii="楷体_GB2312" w:eastAsia="楷体_GB2312"/>
          <w:b/>
          <w:bCs/>
          <w:color w:val="C00000"/>
          <w:sz w:val="40"/>
          <w:szCs w:val="48"/>
        </w:rPr>
        <w:t>（第2期）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left="2244" w:leftChars="304" w:hanging="1606" w:hangingChars="500"/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大标宋_GBK"/>
          <w:b/>
          <w:bCs/>
          <w:color w:val="C00000"/>
          <w:sz w:val="32"/>
          <w:szCs w:val="32"/>
        </w:rPr>
        <w:t>开课主题：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eastAsia="zh-CN"/>
        </w:rPr>
        <w:t>弘扬伟大建党精神，赓续传承红色血脉</w:t>
      </w:r>
    </w:p>
    <w:p>
      <w:pPr>
        <w:spacing w:line="560" w:lineRule="exact"/>
        <w:ind w:left="2244" w:leftChars="304" w:hanging="1606" w:hangingChars="500"/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大标宋_GBK"/>
          <w:b/>
          <w:bCs/>
          <w:color w:val="C00000"/>
          <w:sz w:val="32"/>
          <w:szCs w:val="32"/>
        </w:rPr>
        <w:t>牵头单位：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州委组织部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州委宣传部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州直机关工委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州委党校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eastAsia="zh-CN"/>
        </w:rPr>
        <w:t>、州党史学教领导小组办公室</w:t>
      </w:r>
    </w:p>
    <w:p>
      <w:pPr>
        <w:spacing w:line="560" w:lineRule="exact"/>
        <w:ind w:firstLine="630" w:firstLineChars="300"/>
        <w:rPr>
          <w:rFonts w:ascii="Times New Roman" w:hAnsi="Times New Roman" w:eastAsia="楷体_GB2312"/>
          <w:b/>
          <w:bCs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384175</wp:posOffset>
                </wp:positionV>
                <wp:extent cx="5151120" cy="18415"/>
                <wp:effectExtent l="0" t="13970" r="5080" b="18415"/>
                <wp:wrapNone/>
                <wp:docPr id="4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151120" cy="18414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flip:y;margin-left:14.7pt;margin-top:30.25pt;height:1.45pt;width:405.6pt;z-index:251659264;mso-width-relative:page;mso-height-relative:page;" filled="f" stroked="t" coordsize="21600,21600" o:gfxdata="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x/wtgAAAAIAQAADwAAAAAAAAAB&#10;ACAAAAAiAAAAZHJzL2Rvd25yZXYueG1sUEsBAhQAFAAAAAgAh07iQMwpZToQAgAA+QMAAA4AAAAA&#10;AAAAAQAgAAAAJwEAAGRycy9lMm9Eb2MueG1sUEsFBgAAAAAGAAYAWQEAAKkFAAAAAA==&#10;">
                <v:fill on="f" focussize="0,0"/>
                <v:stroke weight="2.25pt" color="#C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大标宋_GBK"/>
          <w:b/>
          <w:bCs/>
          <w:color w:val="C00000"/>
          <w:sz w:val="32"/>
          <w:szCs w:val="32"/>
        </w:rPr>
        <w:t>发布时间：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日</w:t>
      </w:r>
    </w:p>
    <w:p>
      <w:pPr>
        <w:tabs>
          <w:tab w:val="left" w:pos="1475"/>
        </w:tabs>
        <w:spacing w:line="56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自治州党委关于</w:t>
      </w:r>
      <w:r>
        <w:rPr>
          <w:rFonts w:hint="eastAsia" w:ascii="Times New Roman" w:hAnsi="Times New Roman" w:eastAsia="方正仿宋_GBK"/>
          <w:sz w:val="32"/>
          <w:szCs w:val="32"/>
        </w:rPr>
        <w:t>认真学习贯彻习近平总书记在庆祝中国共产党成立100周年大会上的重要讲话精神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工作部署和</w:t>
      </w:r>
      <w:r>
        <w:rPr>
          <w:rFonts w:ascii="Times New Roman" w:hAnsi="Times New Roman" w:eastAsia="方正仿宋_GBK"/>
          <w:sz w:val="32"/>
          <w:szCs w:val="32"/>
        </w:rPr>
        <w:t>党史学习教育工作安排，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通过“党校到支部”工作机制，推进讲话精神进教材、进课堂、进头脑，完成第二轮兜底式、全覆盖党史培训学习，教育</w:t>
      </w:r>
      <w:r>
        <w:rPr>
          <w:rFonts w:hint="eastAsia" w:ascii="Times New Roman" w:hAnsi="Times New Roman" w:eastAsia="方正仿宋_GBK"/>
          <w:sz w:val="32"/>
          <w:szCs w:val="32"/>
        </w:rPr>
        <w:t>引导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广大</w:t>
      </w:r>
      <w:r>
        <w:rPr>
          <w:rFonts w:hint="eastAsia" w:ascii="Times New Roman" w:hAnsi="Times New Roman" w:eastAsia="方正仿宋_GBK"/>
          <w:sz w:val="32"/>
          <w:szCs w:val="32"/>
        </w:rPr>
        <w:t>党员干部深刻领会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“七一”重要</w:t>
      </w:r>
      <w:r>
        <w:rPr>
          <w:rFonts w:hint="eastAsia" w:ascii="Times New Roman" w:hAnsi="Times New Roman" w:eastAsia="方正仿宋_GBK"/>
          <w:sz w:val="32"/>
          <w:szCs w:val="32"/>
        </w:rPr>
        <w:t>讲话的重大意义、丰富内涵、核心要义、实践要求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，增进政治认同、思想认同、理论认同、情感认同，</w:t>
      </w:r>
      <w:r>
        <w:rPr>
          <w:rFonts w:hint="eastAsia" w:ascii="Times New Roman" w:hAnsi="Times New Roman" w:eastAsia="方正仿宋_GBK"/>
          <w:sz w:val="32"/>
          <w:szCs w:val="32"/>
        </w:rPr>
        <w:t>现就第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仿宋_GBK"/>
          <w:sz w:val="32"/>
          <w:szCs w:val="32"/>
        </w:rPr>
        <w:t>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开课事宜作如下提示：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b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/>
          <w:bCs w:val="0"/>
          <w:sz w:val="32"/>
          <w:szCs w:val="32"/>
        </w:rPr>
        <w:t>一、</w:t>
      </w:r>
      <w:r>
        <w:rPr>
          <w:rFonts w:ascii="Times New Roman" w:hAnsi="Times New Roman" w:eastAsia="方正黑体_GBK"/>
          <w:b/>
          <w:bCs w:val="0"/>
          <w:sz w:val="32"/>
          <w:szCs w:val="32"/>
        </w:rPr>
        <w:t>本期</w:t>
      </w:r>
      <w:r>
        <w:rPr>
          <w:rFonts w:hint="eastAsia" w:ascii="Times New Roman" w:hAnsi="Times New Roman" w:eastAsia="方正黑体_GBK"/>
          <w:b/>
          <w:bCs w:val="0"/>
          <w:sz w:val="32"/>
          <w:szCs w:val="32"/>
        </w:rPr>
        <w:t>“党校到支部”的</w:t>
      </w:r>
      <w:r>
        <w:rPr>
          <w:rFonts w:ascii="Times New Roman" w:hAnsi="Times New Roman" w:eastAsia="方正黑体_GBK"/>
          <w:b/>
          <w:bCs w:val="0"/>
          <w:sz w:val="32"/>
          <w:szCs w:val="32"/>
        </w:rPr>
        <w:t>点题开课</w:t>
      </w:r>
    </w:p>
    <w:p>
      <w:pPr>
        <w:spacing w:line="560" w:lineRule="exact"/>
        <w:ind w:firstLine="643" w:firstLineChars="20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1.明确点题：</w:t>
      </w:r>
      <w:r>
        <w:rPr>
          <w:rFonts w:hint="eastAsia" w:ascii="方正大标宋简体" w:hAnsi="方正大标宋简体" w:eastAsia="方正大标宋简体" w:cs="方正大标宋简体"/>
          <w:b/>
          <w:bCs/>
          <w:color w:val="C00000"/>
          <w:sz w:val="32"/>
          <w:szCs w:val="32"/>
          <w:lang w:eastAsia="zh-CN"/>
        </w:rPr>
        <w:t>弘扬伟大建党精神，赓续</w:t>
      </w:r>
      <w:r>
        <w:rPr>
          <w:rFonts w:hint="eastAsia" w:ascii="方正大标宋简体" w:hAnsi="方正大标宋简体" w:eastAsia="方正大标宋简体" w:cs="方正大标宋简体"/>
          <w:b/>
          <w:bCs/>
          <w:color w:val="C00000"/>
          <w:sz w:val="32"/>
          <w:szCs w:val="32"/>
          <w:lang w:val="en-US" w:eastAsia="zh-CN"/>
        </w:rPr>
        <w:t>传承</w:t>
      </w:r>
      <w:r>
        <w:rPr>
          <w:rFonts w:hint="eastAsia" w:ascii="方正大标宋简体" w:hAnsi="方正大标宋简体" w:eastAsia="方正大标宋简体" w:cs="方正大标宋简体"/>
          <w:b/>
          <w:bCs/>
          <w:color w:val="C00000"/>
          <w:sz w:val="32"/>
          <w:szCs w:val="32"/>
          <w:lang w:eastAsia="zh-CN"/>
        </w:rPr>
        <w:t>红色血脉。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b/>
          <w:bCs/>
          <w:sz w:val="32"/>
          <w:szCs w:val="32"/>
        </w:rPr>
        <w:t>.本期任务：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依托即将举办的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县级干部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学习贯彻</w:t>
      </w:r>
      <w:r>
        <w:rPr>
          <w:rFonts w:hint="eastAsia" w:ascii="Times New Roman" w:hAnsi="Times New Roman" w:eastAsia="方正仿宋_GBK"/>
          <w:sz w:val="32"/>
          <w:szCs w:val="32"/>
        </w:rPr>
        <w:t>习近平总书记“七一”重要讲话精神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专题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培训班，</w:t>
      </w:r>
      <w:r>
        <w:rPr>
          <w:rFonts w:ascii="Times New Roman" w:hAnsi="Times New Roman" w:eastAsia="方正仿宋_GBK"/>
          <w:sz w:val="32"/>
          <w:szCs w:val="32"/>
        </w:rPr>
        <w:t>启动今年第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二</w:t>
      </w:r>
      <w:r>
        <w:rPr>
          <w:rFonts w:ascii="Times New Roman" w:hAnsi="Times New Roman" w:eastAsia="方正仿宋_GBK"/>
          <w:sz w:val="32"/>
          <w:szCs w:val="32"/>
        </w:rPr>
        <w:t>期</w:t>
      </w:r>
      <w:r>
        <w:rPr>
          <w:rFonts w:hint="eastAsia" w:ascii="Times New Roman" w:hAnsi="Times New Roman" w:eastAsia="方正仿宋_GBK"/>
          <w:sz w:val="32"/>
          <w:szCs w:val="32"/>
        </w:rPr>
        <w:t>“党校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方正仿宋_GBK"/>
          <w:sz w:val="32"/>
          <w:szCs w:val="32"/>
        </w:rPr>
        <w:t>支部”</w:t>
      </w:r>
      <w:r>
        <w:rPr>
          <w:rFonts w:ascii="Times New Roman" w:hAnsi="Times New Roman" w:eastAsia="方正仿宋_GBK"/>
          <w:sz w:val="32"/>
          <w:szCs w:val="32"/>
        </w:rPr>
        <w:t>开课。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把</w:t>
      </w:r>
      <w:r>
        <w:rPr>
          <w:rFonts w:hint="eastAsia" w:ascii="Times New Roman" w:hAnsi="Times New Roman" w:eastAsia="方正仿宋_GBK"/>
          <w:sz w:val="32"/>
          <w:szCs w:val="32"/>
        </w:rPr>
        <w:t>各级领导干部带头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学、</w:t>
      </w:r>
      <w:r>
        <w:rPr>
          <w:rFonts w:hint="eastAsia" w:ascii="Times New Roman" w:hAnsi="Times New Roman" w:eastAsia="方正仿宋_GBK"/>
          <w:sz w:val="32"/>
          <w:szCs w:val="32"/>
        </w:rPr>
        <w:t>党委（党组）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中心组</w:t>
      </w:r>
      <w:r>
        <w:rPr>
          <w:rFonts w:hint="eastAsia" w:ascii="Times New Roman" w:hAnsi="Times New Roman" w:eastAsia="方正仿宋_GBK"/>
          <w:sz w:val="32"/>
          <w:szCs w:val="32"/>
        </w:rPr>
        <w:t>系统学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领导干部轮训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与“党校到支部”培训相衔接，</w:t>
      </w:r>
      <w:r>
        <w:rPr>
          <w:rFonts w:ascii="Times New Roman" w:hAnsi="Times New Roman" w:eastAsia="方正仿宋_GBK"/>
          <w:sz w:val="32"/>
          <w:szCs w:val="32"/>
        </w:rPr>
        <w:t>把支部</w:t>
      </w:r>
      <w:r>
        <w:rPr>
          <w:rFonts w:hint="eastAsia" w:ascii="Times New Roman" w:hAnsi="Times New Roman" w:eastAsia="方正仿宋_GBK"/>
          <w:sz w:val="32"/>
          <w:szCs w:val="32"/>
        </w:rPr>
        <w:t>“三会一课”、主题党日</w:t>
      </w:r>
      <w:r>
        <w:rPr>
          <w:rFonts w:ascii="Times New Roman" w:hAnsi="Times New Roman" w:eastAsia="方正仿宋_GBK"/>
          <w:sz w:val="32"/>
          <w:szCs w:val="32"/>
        </w:rPr>
        <w:t>与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党校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到</w:t>
      </w:r>
      <w:r>
        <w:rPr>
          <w:rFonts w:ascii="Times New Roman" w:hAnsi="Times New Roman" w:eastAsia="方正仿宋_GBK"/>
          <w:sz w:val="32"/>
          <w:szCs w:val="32"/>
        </w:rPr>
        <w:t>支部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</w:t>
      </w:r>
      <w:r>
        <w:rPr>
          <w:rFonts w:ascii="Times New Roman" w:hAnsi="Times New Roman" w:eastAsia="方正仿宋_GBK"/>
          <w:sz w:val="32"/>
          <w:szCs w:val="32"/>
        </w:rPr>
        <w:t>衔接，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采取多种形式，迅速</w:t>
      </w:r>
      <w:r>
        <w:rPr>
          <w:rFonts w:hint="eastAsia" w:ascii="Times New Roman" w:hAnsi="Times New Roman" w:eastAsia="方正仿宋_GBK"/>
          <w:sz w:val="32"/>
          <w:szCs w:val="32"/>
        </w:rPr>
        <w:t>掀起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学习贯彻习近平总书记“七一”重要讲话的</w:t>
      </w:r>
      <w:r>
        <w:rPr>
          <w:rFonts w:hint="eastAsia" w:ascii="Times New Roman" w:hAnsi="Times New Roman" w:eastAsia="方正仿宋_GBK"/>
          <w:sz w:val="32"/>
          <w:szCs w:val="32"/>
        </w:rPr>
        <w:t>热潮。</w:t>
      </w:r>
      <w:r>
        <w:rPr>
          <w:rFonts w:ascii="Times New Roman" w:hAnsi="Times New Roman" w:eastAsia="方正仿宋_GBK"/>
          <w:sz w:val="32"/>
          <w:szCs w:val="32"/>
        </w:rPr>
        <w:t>各基层党组织要切实发挥好战斗堡垒作用，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体现组织力、彰显政治功能，按照</w:t>
      </w:r>
      <w:r>
        <w:rPr>
          <w:rFonts w:hint="eastAsia" w:ascii="Times New Roman" w:hAnsi="Times New Roman" w:eastAsia="方正仿宋_GBK"/>
          <w:sz w:val="32"/>
          <w:szCs w:val="32"/>
        </w:rPr>
        <w:t>本期培训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重点内容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认真</w:t>
      </w:r>
      <w:r>
        <w:rPr>
          <w:rFonts w:hint="eastAsia" w:ascii="Times New Roman" w:hAnsi="Times New Roman" w:eastAsia="方正仿宋_GBK"/>
          <w:sz w:val="32"/>
          <w:szCs w:val="32"/>
        </w:rPr>
        <w:t>组织</w:t>
      </w:r>
      <w:r>
        <w:rPr>
          <w:rFonts w:ascii="Times New Roman" w:hAnsi="Times New Roman" w:eastAsia="方正仿宋_GBK"/>
          <w:sz w:val="32"/>
          <w:szCs w:val="32"/>
        </w:rPr>
        <w:t>实施</w:t>
      </w:r>
      <w:r>
        <w:rPr>
          <w:rFonts w:hint="eastAsia" w:ascii="Times New Roman" w:hAnsi="Times New Roman" w:eastAsia="方正仿宋_GBK"/>
          <w:sz w:val="32"/>
          <w:szCs w:val="32"/>
        </w:rPr>
        <w:t>“党校到支部”学习实践活动，完成</w:t>
      </w:r>
      <w:r>
        <w:rPr>
          <w:rFonts w:ascii="Times New Roman" w:hAnsi="Times New Roman" w:eastAsia="方正仿宋_GBK"/>
          <w:sz w:val="32"/>
          <w:szCs w:val="32"/>
        </w:rPr>
        <w:t>好</w:t>
      </w:r>
      <w:r>
        <w:rPr>
          <w:rFonts w:hint="eastAsia" w:ascii="Times New Roman" w:hAnsi="Times New Roman" w:eastAsia="方正仿宋_GBK"/>
          <w:sz w:val="32"/>
          <w:szCs w:val="32"/>
        </w:rPr>
        <w:t>相应的规定动作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，落实好学习贯彻“七一”讲话精神重大政治任务。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b/>
          <w:bCs/>
          <w:sz w:val="32"/>
          <w:szCs w:val="32"/>
        </w:rPr>
        <w:t>.本期开课要求：</w:t>
      </w:r>
      <w:r>
        <w:rPr>
          <w:rFonts w:ascii="Times New Roman" w:hAnsi="Times New Roman" w:eastAsia="方正仿宋_GBK"/>
          <w:sz w:val="32"/>
          <w:szCs w:val="32"/>
        </w:rPr>
        <w:t>本期</w:t>
      </w:r>
      <w:r>
        <w:rPr>
          <w:rFonts w:hint="eastAsia" w:ascii="Times New Roman" w:hAnsi="Times New Roman" w:eastAsia="方正仿宋_GBK"/>
          <w:sz w:val="32"/>
          <w:szCs w:val="32"/>
        </w:rPr>
        <w:t>开课提示下达</w:t>
      </w:r>
      <w:r>
        <w:rPr>
          <w:rFonts w:ascii="Times New Roman" w:hAnsi="Times New Roman" w:eastAsia="方正仿宋_GBK"/>
          <w:sz w:val="32"/>
          <w:szCs w:val="32"/>
        </w:rPr>
        <w:t>后</w:t>
      </w:r>
      <w:r>
        <w:rPr>
          <w:rFonts w:hint="eastAsia" w:ascii="Times New Roman" w:hAnsi="Times New Roman" w:eastAsia="方正仿宋_GBK"/>
          <w:sz w:val="32"/>
          <w:szCs w:val="32"/>
        </w:rPr>
        <w:t>，各基层党</w:t>
      </w:r>
      <w:r>
        <w:rPr>
          <w:rFonts w:ascii="Times New Roman" w:hAnsi="Times New Roman" w:eastAsia="方正仿宋_GBK"/>
          <w:sz w:val="32"/>
          <w:szCs w:val="32"/>
        </w:rPr>
        <w:t>组织要按照“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开课的基本要领，把握</w:t>
      </w:r>
      <w:r>
        <w:rPr>
          <w:rFonts w:ascii="Times New Roman" w:hAnsi="Times New Roman" w:eastAsia="方正仿宋_GBK"/>
          <w:sz w:val="32"/>
          <w:szCs w:val="32"/>
        </w:rPr>
        <w:t>好“</w:t>
      </w:r>
      <w:r>
        <w:rPr>
          <w:rFonts w:hint="eastAsia" w:ascii="Times New Roman" w:hAnsi="Times New Roman" w:eastAsia="方正仿宋_GBK"/>
          <w:sz w:val="32"/>
          <w:szCs w:val="32"/>
        </w:rPr>
        <w:t>开课</w:t>
      </w:r>
      <w:r>
        <w:rPr>
          <w:rFonts w:ascii="Times New Roman" w:hAnsi="Times New Roman" w:eastAsia="方正仿宋_GBK"/>
          <w:sz w:val="32"/>
          <w:szCs w:val="32"/>
        </w:rPr>
        <w:t>→</w:t>
      </w:r>
      <w:r>
        <w:rPr>
          <w:rFonts w:hint="eastAsia" w:ascii="Times New Roman" w:hAnsi="Times New Roman" w:eastAsia="方正仿宋_GBK"/>
          <w:sz w:val="32"/>
          <w:szCs w:val="32"/>
        </w:rPr>
        <w:t>上课</w:t>
      </w:r>
      <w:r>
        <w:rPr>
          <w:rFonts w:ascii="Times New Roman" w:hAnsi="Times New Roman" w:eastAsia="方正仿宋_GBK"/>
          <w:sz w:val="32"/>
          <w:szCs w:val="32"/>
        </w:rPr>
        <w:t>→</w:t>
      </w:r>
      <w:r>
        <w:rPr>
          <w:rFonts w:hint="eastAsia" w:ascii="Times New Roman" w:hAnsi="Times New Roman" w:eastAsia="方正仿宋_GBK"/>
          <w:sz w:val="32"/>
          <w:szCs w:val="32"/>
        </w:rPr>
        <w:t>结业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的基本程序和时间节点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对标</w:t>
      </w:r>
      <w:r>
        <w:rPr>
          <w:rFonts w:hint="eastAsia" w:ascii="Times New Roman" w:hAnsi="Times New Roman" w:eastAsia="方正仿宋_GBK"/>
          <w:sz w:val="32"/>
          <w:szCs w:val="32"/>
        </w:rPr>
        <w:t>中办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通知</w:t>
      </w:r>
      <w:r>
        <w:rPr>
          <w:rFonts w:ascii="Times New Roman" w:hAnsi="Times New Roman" w:eastAsia="方正仿宋_GBK"/>
          <w:sz w:val="32"/>
          <w:szCs w:val="32"/>
        </w:rPr>
        <w:t>要求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及自治区九届十二次全体会议的决议精神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围绕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本期</w:t>
      </w:r>
      <w:r>
        <w:rPr>
          <w:rFonts w:hint="eastAsia" w:ascii="Times New Roman" w:hAnsi="Times New Roman" w:eastAsia="方正仿宋_GBK"/>
          <w:sz w:val="32"/>
          <w:szCs w:val="32"/>
        </w:rPr>
        <w:t>所点主题，</w:t>
      </w:r>
      <w:r>
        <w:rPr>
          <w:rFonts w:ascii="Times New Roman" w:hAnsi="Times New Roman" w:eastAsia="方正仿宋_GBK"/>
          <w:sz w:val="32"/>
          <w:szCs w:val="32"/>
        </w:rPr>
        <w:t>明确学习要求、学习任务和推进内容、形式、方法，增强针对性，</w:t>
      </w:r>
      <w:r>
        <w:rPr>
          <w:rFonts w:hint="eastAsia" w:ascii="Times New Roman" w:hAnsi="Times New Roman" w:eastAsia="方正仿宋_GBK"/>
          <w:sz w:val="32"/>
          <w:szCs w:val="32"/>
        </w:rPr>
        <w:t>提升</w:t>
      </w:r>
      <w:r>
        <w:rPr>
          <w:rFonts w:ascii="Times New Roman" w:hAnsi="Times New Roman" w:eastAsia="方正仿宋_GBK"/>
          <w:sz w:val="32"/>
          <w:szCs w:val="32"/>
        </w:rPr>
        <w:t>实效性</w:t>
      </w:r>
      <w:r>
        <w:rPr>
          <w:rFonts w:hint="eastAsia" w:ascii="Times New Roman" w:hAnsi="Times New Roman" w:eastAsia="方正仿宋_GBK"/>
          <w:sz w:val="32"/>
          <w:szCs w:val="32"/>
        </w:rPr>
        <w:t>。本期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时间约为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2个月，8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上旬</w:t>
      </w:r>
      <w:r>
        <w:rPr>
          <w:rFonts w:hint="eastAsia" w:ascii="Times New Roman" w:hAnsi="Times New Roman" w:eastAsia="方正仿宋_GBK"/>
          <w:sz w:val="32"/>
          <w:szCs w:val="32"/>
        </w:rPr>
        <w:t>开</w:t>
      </w:r>
      <w:r>
        <w:rPr>
          <w:rFonts w:ascii="Times New Roman" w:hAnsi="Times New Roman" w:eastAsia="方正仿宋_GBK"/>
          <w:sz w:val="32"/>
          <w:szCs w:val="32"/>
        </w:rPr>
        <w:t>课、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9月底</w:t>
      </w:r>
      <w:r>
        <w:rPr>
          <w:rFonts w:hint="eastAsia" w:ascii="Times New Roman" w:hAnsi="Times New Roman" w:eastAsia="方正仿宋_GBK"/>
          <w:sz w:val="32"/>
          <w:szCs w:val="32"/>
        </w:rPr>
        <w:t>结束。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b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/>
          <w:bCs w:val="0"/>
          <w:sz w:val="32"/>
          <w:szCs w:val="32"/>
        </w:rPr>
        <w:t>二、</w:t>
      </w:r>
      <w:r>
        <w:rPr>
          <w:rFonts w:ascii="Times New Roman" w:hAnsi="Times New Roman" w:eastAsia="方正黑体_GBK"/>
          <w:b/>
          <w:bCs w:val="0"/>
          <w:sz w:val="32"/>
          <w:szCs w:val="32"/>
        </w:rPr>
        <w:t>本期</w:t>
      </w:r>
      <w:r>
        <w:rPr>
          <w:rFonts w:hint="eastAsia" w:ascii="Times New Roman" w:hAnsi="Times New Roman" w:eastAsia="方正黑体_GBK"/>
          <w:b/>
          <w:bCs w:val="0"/>
          <w:sz w:val="32"/>
          <w:szCs w:val="32"/>
        </w:rPr>
        <w:t>“党校到支部”的重点内容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本期“党校到支部”，要把学习贯彻习近平总书记“七一”重要讲话精神作为当前理论武装工作的重中之重，作为党史学习教育的核心内容，与深入学习贯彻第三次中央新疆工作座谈会、第八次全国对口支援新疆工作会议精神结合起来，与巩固提升自治州</w:t>
      </w:r>
      <w:r>
        <w:rPr>
          <w:rFonts w:hint="eastAsia" w:ascii="Times New Roman" w:hAnsi="Times New Roman" w:eastAsia="方正仿宋_GBK"/>
          <w:sz w:val="32"/>
          <w:szCs w:val="32"/>
        </w:rPr>
        <w:t>第23个党风廉政教育月活动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成效结合起来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与推动稳定发展各项工作及“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3+1”重点工作任务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结合起来，与党史学习教育专题组织生活会整改落实结合起来，综合采取</w:t>
      </w:r>
      <w:r>
        <w:rPr>
          <w:rFonts w:hint="eastAsia" w:ascii="Times New Roman" w:hAnsi="Times New Roman" w:eastAsia="方正仿宋_GBK"/>
          <w:sz w:val="32"/>
          <w:szCs w:val="32"/>
        </w:rPr>
        <w:t>“集中+自</w:t>
      </w:r>
      <w:r>
        <w:rPr>
          <w:rFonts w:ascii="Times New Roman" w:hAnsi="Times New Roman" w:eastAsia="方正仿宋_GBK"/>
          <w:sz w:val="32"/>
          <w:szCs w:val="32"/>
        </w:rPr>
        <w:t>主</w:t>
      </w:r>
      <w:r>
        <w:rPr>
          <w:rFonts w:hint="eastAsia" w:ascii="Times New Roman" w:hAnsi="Times New Roman" w:eastAsia="方正仿宋_GBK"/>
          <w:sz w:val="32"/>
          <w:szCs w:val="32"/>
        </w:rPr>
        <w:t>”、“线上+线下”、“网上+网下”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学习+实践</w:t>
      </w:r>
      <w:r>
        <w:rPr>
          <w:rFonts w:hint="eastAsia" w:ascii="Times New Roman" w:hAnsi="Times New Roman" w:eastAsia="方正仿宋_GBK"/>
          <w:sz w:val="32"/>
          <w:szCs w:val="32"/>
        </w:rPr>
        <w:t>”方式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推动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党史</w:t>
      </w:r>
      <w:r>
        <w:rPr>
          <w:rFonts w:hint="eastAsia" w:ascii="Times New Roman" w:hAnsi="Times New Roman" w:eastAsia="方正仿宋_GBK"/>
          <w:sz w:val="32"/>
          <w:szCs w:val="32"/>
        </w:rPr>
        <w:t>学习教育往深里走、往实里走。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1.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坚持</w:t>
      </w:r>
      <w:r>
        <w:rPr>
          <w:rFonts w:hint="eastAsia" w:eastAsia="方正楷体_GBK"/>
          <w:b/>
          <w:bCs/>
          <w:sz w:val="32"/>
          <w:szCs w:val="32"/>
        </w:rPr>
        <w:t>“集中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与</w:t>
      </w:r>
      <w:r>
        <w:rPr>
          <w:rFonts w:hint="eastAsia" w:eastAsia="方正楷体_GBK"/>
          <w:b/>
          <w:bCs/>
          <w:sz w:val="32"/>
          <w:szCs w:val="32"/>
        </w:rPr>
        <w:t>自主”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学习相结合</w:t>
      </w:r>
      <w:r>
        <w:rPr>
          <w:rFonts w:eastAsia="方正楷体_GBK"/>
          <w:b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支部要用好</w:t>
      </w:r>
      <w:r>
        <w:rPr>
          <w:rFonts w:hint="eastAsia" w:ascii="Times New Roman" w:hAnsi="Times New Roman" w:eastAsia="方正仿宋_GBK"/>
          <w:sz w:val="32"/>
          <w:szCs w:val="32"/>
        </w:rPr>
        <w:t>“三会一课”制度，</w:t>
      </w:r>
      <w:r>
        <w:rPr>
          <w:rFonts w:ascii="Times New Roman" w:hAnsi="Times New Roman" w:eastAsia="方正仿宋_GBK"/>
          <w:sz w:val="32"/>
          <w:szCs w:val="32"/>
        </w:rPr>
        <w:t>面向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支部</w:t>
      </w:r>
      <w:r>
        <w:rPr>
          <w:rFonts w:ascii="Times New Roman" w:hAnsi="Times New Roman" w:eastAsia="方正仿宋_GBK"/>
          <w:sz w:val="32"/>
          <w:szCs w:val="32"/>
        </w:rPr>
        <w:t>全体党员干部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科学合理</w:t>
      </w:r>
      <w:r>
        <w:rPr>
          <w:rFonts w:hint="eastAsia" w:ascii="Times New Roman" w:hAnsi="Times New Roman" w:eastAsia="方正仿宋_GBK"/>
          <w:sz w:val="32"/>
          <w:szCs w:val="32"/>
        </w:rPr>
        <w:t>制订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第二阶段</w:t>
      </w:r>
      <w:r>
        <w:rPr>
          <w:rFonts w:ascii="Times New Roman" w:hAnsi="Times New Roman" w:eastAsia="方正仿宋_GBK"/>
          <w:sz w:val="32"/>
          <w:szCs w:val="32"/>
        </w:rPr>
        <w:t>党史</w:t>
      </w:r>
      <w:r>
        <w:rPr>
          <w:rFonts w:hint="eastAsia" w:ascii="Times New Roman" w:hAnsi="Times New Roman" w:eastAsia="方正仿宋_GBK"/>
          <w:sz w:val="32"/>
          <w:szCs w:val="32"/>
        </w:rPr>
        <w:t>专题学习</w:t>
      </w:r>
      <w:r>
        <w:rPr>
          <w:rFonts w:ascii="Times New Roman" w:hAnsi="Times New Roman" w:eastAsia="方正仿宋_GBK"/>
          <w:sz w:val="32"/>
          <w:szCs w:val="32"/>
        </w:rPr>
        <w:t>计划，以本单位理论中心组学习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和读书班</w:t>
      </w:r>
      <w:r>
        <w:rPr>
          <w:rFonts w:ascii="Times New Roman" w:hAnsi="Times New Roman" w:eastAsia="方正仿宋_GBK"/>
          <w:sz w:val="32"/>
          <w:szCs w:val="32"/>
        </w:rPr>
        <w:t>为标杆，发挥好领导领学和交流研讨成果，用好</w:t>
      </w:r>
      <w:r>
        <w:rPr>
          <w:rFonts w:hint="eastAsia" w:ascii="Times New Roman" w:hAnsi="Times New Roman" w:eastAsia="方正仿宋_GBK"/>
          <w:sz w:val="32"/>
          <w:szCs w:val="32"/>
        </w:rPr>
        <w:t>“周学”常态化</w:t>
      </w:r>
      <w:r>
        <w:rPr>
          <w:rFonts w:ascii="Times New Roman" w:hAnsi="Times New Roman" w:eastAsia="方正仿宋_GBK"/>
          <w:sz w:val="32"/>
          <w:szCs w:val="32"/>
        </w:rPr>
        <w:t>政治学习制度，加强对党员重点篇目自学进度的督促指导，引导党员干部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精读细读、反复诵读习近平总书记“七一”重要讲话原文和红色经典读物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用党的奋斗历程和伟大成就鼓舞斗志、明确方向，用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伟大建党精神和精神谱系，赓续共产党人血脉</w:t>
      </w:r>
      <w:r>
        <w:rPr>
          <w:rFonts w:ascii="Times New Roman" w:hAnsi="Times New Roman" w:eastAsia="方正仿宋_GBK"/>
          <w:sz w:val="32"/>
          <w:szCs w:val="32"/>
        </w:rPr>
        <w:t>，用党的实践创造和历史经验启迪智慧、砥砺品格，引导党员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始终</w:t>
      </w:r>
      <w:r>
        <w:rPr>
          <w:rFonts w:hint="eastAsia" w:ascii="Times New Roman" w:hAnsi="Times New Roman" w:eastAsia="方正仿宋_GBK"/>
          <w:sz w:val="32"/>
          <w:szCs w:val="32"/>
        </w:rPr>
        <w:t>“心怀国之大者”，</w:t>
      </w:r>
      <w:r>
        <w:rPr>
          <w:rFonts w:ascii="Times New Roman" w:hAnsi="Times New Roman" w:eastAsia="方正仿宋_GBK"/>
          <w:sz w:val="32"/>
          <w:szCs w:val="32"/>
        </w:rPr>
        <w:t>掌握正确的党史观，提升</w:t>
      </w:r>
      <w:r>
        <w:rPr>
          <w:rFonts w:hint="eastAsia" w:ascii="Times New Roman" w:hAnsi="Times New Roman" w:eastAsia="方正仿宋_GBK"/>
          <w:sz w:val="32"/>
          <w:szCs w:val="32"/>
        </w:rPr>
        <w:t>政治判断力、政治领悟力、政治执行力，</w:t>
      </w:r>
      <w:r>
        <w:rPr>
          <w:rFonts w:ascii="Times New Roman" w:hAnsi="Times New Roman" w:eastAsia="方正仿宋_GBK"/>
          <w:sz w:val="32"/>
          <w:szCs w:val="32"/>
        </w:rPr>
        <w:t>不断</w:t>
      </w:r>
      <w:r>
        <w:rPr>
          <w:rFonts w:hint="eastAsia" w:ascii="Times New Roman" w:hAnsi="Times New Roman" w:eastAsia="方正仿宋_GBK"/>
          <w:sz w:val="32"/>
          <w:szCs w:val="32"/>
        </w:rPr>
        <w:t>增强“四个意识”、坚定“四个自信”、做到“两个维护”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的政治自觉和行动自觉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="方正楷体_GBK"/>
          <w:b/>
          <w:bCs/>
          <w:sz w:val="32"/>
          <w:szCs w:val="32"/>
        </w:rPr>
        <w:t>“集中学”</w:t>
      </w:r>
      <w:r>
        <w:rPr>
          <w:rFonts w:eastAsia="方正楷体_GBK"/>
          <w:b/>
          <w:bCs/>
          <w:sz w:val="32"/>
          <w:szCs w:val="32"/>
        </w:rPr>
        <w:t>重点内容：</w:t>
      </w:r>
      <w:r>
        <w:rPr>
          <w:rFonts w:hint="eastAsia" w:ascii="Times New Roman" w:hAnsi="Times New Roman" w:eastAsia="方正仿宋_GBK"/>
          <w:sz w:val="32"/>
          <w:szCs w:val="32"/>
        </w:rPr>
        <w:t>①习近平总书记在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庆祝中国共产党成立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100周年</w:t>
      </w:r>
      <w:r>
        <w:rPr>
          <w:rFonts w:hint="eastAsia" w:ascii="Times New Roman" w:hAnsi="Times New Roman" w:eastAsia="方正仿宋_GBK"/>
          <w:sz w:val="32"/>
          <w:szCs w:val="32"/>
        </w:rPr>
        <w:t>大会上的重要讲话；②习近平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总书记在党史学习教育动员大会上的重要讲话；</w:t>
      </w:r>
      <w:r>
        <w:rPr>
          <w:rFonts w:hint="eastAsia" w:ascii="Times New Roman" w:hAnsi="Times New Roman" w:eastAsia="方正仿宋_GBK"/>
          <w:sz w:val="32"/>
          <w:szCs w:val="32"/>
        </w:rPr>
        <w:t>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党史学习教育指定书目；④学习贯彻《中国共产党组织工作条例》，中共中央、国务院《关于新时代加强和改进思想政治工作的意见》。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⑤学习贯彻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《中国共产党党徽党旗条例》，正确认识党徽党旗的深刻内涵和工作要求，自觉规范使用党徽党旗及其图案。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/>
          <w:bCs/>
          <w:sz w:val="32"/>
          <w:szCs w:val="32"/>
        </w:rPr>
        <w:t>自主学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”推荐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内容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《求是》杂志上发表的习近平总书记重要文章</w:t>
      </w:r>
      <w:r>
        <w:rPr>
          <w:rFonts w:ascii="Times New Roman" w:hAnsi="Times New Roman" w:eastAsia="方正仿宋_GBK"/>
          <w:sz w:val="32"/>
          <w:szCs w:val="32"/>
        </w:rPr>
        <w:t>等。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州纪委、州委办公室联合编印的《公开发布的中央党内法规中各级责任清单》。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楷体_GBK"/>
          <w:b/>
          <w:bCs/>
          <w:sz w:val="32"/>
          <w:szCs w:val="32"/>
        </w:rPr>
        <w:t>2.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坚持</w:t>
      </w:r>
      <w:r>
        <w:rPr>
          <w:rFonts w:hint="eastAsia" w:eastAsia="方正楷体_GBK"/>
          <w:b/>
          <w:bCs/>
          <w:sz w:val="32"/>
          <w:szCs w:val="32"/>
        </w:rPr>
        <w:t>“线上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与</w:t>
      </w:r>
      <w:r>
        <w:rPr>
          <w:rFonts w:hint="eastAsia" w:eastAsia="方正楷体_GBK"/>
          <w:b/>
          <w:bCs/>
          <w:sz w:val="32"/>
          <w:szCs w:val="32"/>
        </w:rPr>
        <w:t>线下”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学习相补充</w:t>
      </w:r>
      <w:r>
        <w:rPr>
          <w:rFonts w:eastAsia="方正楷体_GBK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充分运用“巴州党员网上活动室”</w:t>
      </w:r>
      <w:r>
        <w:rPr>
          <w:rFonts w:ascii="Times New Roman" w:hAnsi="Times New Roman" w:eastAsia="方正仿宋_GBK"/>
          <w:sz w:val="32"/>
          <w:szCs w:val="32"/>
        </w:rPr>
        <w:t>平台</w:t>
      </w:r>
      <w:r>
        <w:rPr>
          <w:rFonts w:hint="eastAsia" w:ascii="Times New Roman" w:hAnsi="Times New Roman" w:eastAsia="方正仿宋_GBK"/>
          <w:sz w:val="32"/>
          <w:szCs w:val="32"/>
        </w:rPr>
        <w:t>，以“线上为主、线下为辅”</w:t>
      </w:r>
      <w:r>
        <w:rPr>
          <w:rFonts w:ascii="Times New Roman" w:hAnsi="Times New Roman" w:eastAsia="方正仿宋_GBK"/>
          <w:sz w:val="32"/>
          <w:szCs w:val="32"/>
        </w:rPr>
        <w:t>，推送优秀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可视化</w:t>
      </w:r>
      <w:r>
        <w:rPr>
          <w:rFonts w:ascii="Times New Roman" w:hAnsi="Times New Roman" w:eastAsia="方正仿宋_GBK"/>
          <w:sz w:val="32"/>
          <w:szCs w:val="32"/>
        </w:rPr>
        <w:t>课程等方式，扩大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培训</w:t>
      </w:r>
      <w:r>
        <w:rPr>
          <w:rFonts w:ascii="Times New Roman" w:hAnsi="Times New Roman" w:eastAsia="方正仿宋_GBK"/>
          <w:sz w:val="32"/>
          <w:szCs w:val="32"/>
        </w:rPr>
        <w:t>覆盖面，结合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23个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党风廉政教育月、</w:t>
      </w:r>
      <w:r>
        <w:rPr>
          <w:rFonts w:hint="eastAsia" w:ascii="Times New Roman" w:hAnsi="Times New Roman" w:eastAsia="方正仿宋_GBK"/>
          <w:sz w:val="32"/>
          <w:szCs w:val="32"/>
        </w:rPr>
        <w:t>“党旗映天山”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方正仿宋_GBK"/>
          <w:sz w:val="32"/>
          <w:szCs w:val="32"/>
        </w:rPr>
        <w:t>“清风满天山·永远跟党走”主题党日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和“四微”活动，结合学习贯彻“七一”讲话理论</w:t>
      </w:r>
      <w:r>
        <w:rPr>
          <w:rFonts w:ascii="Times New Roman" w:hAnsi="Times New Roman" w:eastAsia="方正仿宋_GBK"/>
          <w:sz w:val="32"/>
          <w:szCs w:val="32"/>
        </w:rPr>
        <w:t>研讨、征文答题、党史测试等活动，同步开展线下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培训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深入学习百年党史中的先进人物，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方正仿宋_GBK"/>
          <w:sz w:val="32"/>
          <w:szCs w:val="32"/>
        </w:rPr>
        <w:t>“七一”勋章获得者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时代楷模、道德模范、最美人物、身边好人学习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教育引导党员大力发扬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革命</w:t>
      </w:r>
      <w:r>
        <w:rPr>
          <w:rFonts w:ascii="Times New Roman" w:hAnsi="Times New Roman" w:eastAsia="方正仿宋_GBK"/>
          <w:sz w:val="32"/>
          <w:szCs w:val="32"/>
        </w:rPr>
        <w:t>传统、传承红色基因，赓续共产党人精神血脉，始终保持奋斗精神，鼓起迈进新征程、奋进新时代的精气神。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楷体_GBK"/>
          <w:b/>
          <w:bCs/>
          <w:sz w:val="32"/>
          <w:szCs w:val="32"/>
        </w:rPr>
        <w:t>“线上</w:t>
      </w:r>
      <w:r>
        <w:rPr>
          <w:rFonts w:eastAsia="方正楷体_GBK"/>
          <w:b/>
          <w:bCs/>
          <w:sz w:val="32"/>
          <w:szCs w:val="32"/>
        </w:rPr>
        <w:t>学</w:t>
      </w:r>
      <w:r>
        <w:rPr>
          <w:rFonts w:hint="eastAsia" w:eastAsia="方正楷体_GBK"/>
          <w:b/>
          <w:bCs/>
          <w:sz w:val="32"/>
          <w:szCs w:val="32"/>
        </w:rPr>
        <w:t>”重点内容</w:t>
      </w:r>
      <w:r>
        <w:rPr>
          <w:rFonts w:ascii="Times New Roman" w:hAnsi="Times New Roman" w:eastAsia="方正仿宋_GBK"/>
          <w:b/>
          <w:bCs/>
          <w:sz w:val="32"/>
          <w:szCs w:val="32"/>
        </w:rPr>
        <w:t>：</w:t>
      </w:r>
      <w:r>
        <w:rPr>
          <w:rFonts w:hint="eastAsia" w:ascii="宋体" w:eastAsia="宋体"/>
          <w:sz w:val="32"/>
          <w:szCs w:val="32"/>
        </w:rPr>
        <w:t>①</w:t>
      </w:r>
      <w:r>
        <w:rPr>
          <w:rFonts w:ascii="Times New Roman" w:hAnsi="Times New Roman" w:eastAsia="方正仿宋_GBK"/>
          <w:sz w:val="32"/>
          <w:szCs w:val="32"/>
        </w:rPr>
        <w:t>州党委党校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运用与州广播电视台联合摄制的《百年党史天天学》节目，应用近期全州党校系统推选出的党史精品课，</w:t>
      </w:r>
      <w:r>
        <w:rPr>
          <w:rFonts w:ascii="Times New Roman" w:hAnsi="Times New Roman" w:eastAsia="方正仿宋_GBK"/>
          <w:sz w:val="32"/>
          <w:szCs w:val="32"/>
        </w:rPr>
        <w:t>制作推送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一批</w:t>
      </w:r>
      <w:r>
        <w:rPr>
          <w:rFonts w:ascii="Times New Roman" w:hAnsi="Times New Roman" w:eastAsia="方正仿宋_GBK"/>
          <w:sz w:val="32"/>
          <w:szCs w:val="32"/>
        </w:rPr>
        <w:t>党史学习教育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可视化教材</w:t>
      </w:r>
      <w:r>
        <w:rPr>
          <w:rFonts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②</w:t>
      </w:r>
      <w:r>
        <w:rPr>
          <w:rFonts w:ascii="Times New Roman" w:hAnsi="Times New Roman" w:eastAsia="方正仿宋_GBK"/>
          <w:sz w:val="32"/>
          <w:szCs w:val="32"/>
        </w:rPr>
        <w:t>州委宣传部、州直机关工委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从近期开展的庆祝建党百年系列</w:t>
      </w:r>
      <w:r>
        <w:rPr>
          <w:rFonts w:ascii="Times New Roman" w:hAnsi="Times New Roman" w:eastAsia="方正仿宋_GBK"/>
          <w:sz w:val="32"/>
          <w:szCs w:val="32"/>
        </w:rPr>
        <w:t>活动中，推选若干优秀作品进行展播；</w:t>
      </w:r>
      <w:r>
        <w:rPr>
          <w:rFonts w:hint="eastAsia" w:ascii="Times New Roman" w:hAnsi="Times New Roman" w:eastAsia="方正仿宋_GBK"/>
          <w:sz w:val="32"/>
          <w:szCs w:val="32"/>
        </w:rPr>
        <w:t>③</w:t>
      </w:r>
      <w:r>
        <w:rPr>
          <w:rFonts w:ascii="Times New Roman" w:hAnsi="Times New Roman" w:eastAsia="方正仿宋_GBK"/>
          <w:sz w:val="32"/>
          <w:szCs w:val="32"/>
        </w:rPr>
        <w:t>从各类党史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理论</w:t>
      </w:r>
      <w:r>
        <w:rPr>
          <w:rFonts w:ascii="Times New Roman" w:hAnsi="Times New Roman" w:eastAsia="方正仿宋_GBK"/>
          <w:sz w:val="32"/>
          <w:szCs w:val="32"/>
        </w:rPr>
        <w:t>研讨会中，推选优秀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论文</w:t>
      </w:r>
      <w:r>
        <w:rPr>
          <w:rFonts w:ascii="Times New Roman" w:hAnsi="Times New Roman" w:eastAsia="方正仿宋_GBK"/>
          <w:sz w:val="32"/>
          <w:szCs w:val="32"/>
        </w:rPr>
        <w:t>供学习交流。</w:t>
      </w:r>
      <w:r>
        <w:rPr>
          <w:rFonts w:hint="eastAsia" w:ascii="Times New Roman" w:hAnsi="Times New Roman" w:eastAsia="方正仿宋_GBK"/>
          <w:sz w:val="32"/>
          <w:szCs w:val="32"/>
        </w:rPr>
        <w:t>④</w:t>
      </w:r>
      <w:r>
        <w:rPr>
          <w:rFonts w:ascii="Times New Roman" w:hAnsi="Times New Roman" w:eastAsia="方正仿宋_GBK"/>
          <w:sz w:val="32"/>
          <w:szCs w:val="32"/>
        </w:rPr>
        <w:t>通过党校</w:t>
      </w:r>
      <w:r>
        <w:rPr>
          <w:rFonts w:hint="eastAsia" w:ascii="Times New Roman" w:hAnsi="Times New Roman" w:eastAsia="方正仿宋_GBK"/>
          <w:sz w:val="32"/>
          <w:szCs w:val="32"/>
        </w:rPr>
        <w:t>视联网系统</w:t>
      </w:r>
      <w:r>
        <w:rPr>
          <w:rFonts w:ascii="Times New Roman" w:hAnsi="Times New Roman" w:eastAsia="方正仿宋_GBK"/>
          <w:sz w:val="32"/>
          <w:szCs w:val="32"/>
        </w:rPr>
        <w:t>，组织党员随堂收看自治区党校</w:t>
      </w:r>
      <w:r>
        <w:rPr>
          <w:rFonts w:hint="eastAsia" w:ascii="Times New Roman" w:hAnsi="Times New Roman" w:eastAsia="方正仿宋_GBK"/>
          <w:sz w:val="32"/>
          <w:szCs w:val="32"/>
        </w:rPr>
        <w:t>“云课堂”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党史公开</w:t>
      </w:r>
      <w:r>
        <w:rPr>
          <w:rFonts w:ascii="Times New Roman" w:hAnsi="Times New Roman" w:eastAsia="方正仿宋_GBK"/>
          <w:sz w:val="32"/>
          <w:szCs w:val="32"/>
        </w:rPr>
        <w:t>课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和自治州专题宣讲课件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“线下学”推荐：</w:t>
      </w:r>
      <w:r>
        <w:rPr>
          <w:rFonts w:ascii="Times New Roman" w:hAnsi="Times New Roman" w:eastAsia="方正仿宋_GBK"/>
          <w:sz w:val="32"/>
          <w:szCs w:val="32"/>
        </w:rPr>
        <w:t>组织观看红色经典影视片，开展研讨式学习，到党性教育基地和革命遗址、革命博物馆、纪念场馆参观，积极参与自治州举办的</w:t>
      </w:r>
      <w:r>
        <w:rPr>
          <w:rFonts w:hint="eastAsia" w:ascii="Times New Roman" w:hAnsi="Times New Roman" w:eastAsia="方正仿宋_GBK"/>
          <w:sz w:val="32"/>
          <w:szCs w:val="32"/>
        </w:rPr>
        <w:t>“十个一”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三进基层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“五个一百”等活动。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楷体_GBK"/>
          <w:b/>
          <w:bCs/>
          <w:sz w:val="32"/>
          <w:szCs w:val="32"/>
        </w:rPr>
        <w:t>3.</w:t>
      </w:r>
      <w:r>
        <w:rPr>
          <w:rFonts w:eastAsia="方正楷体_GBK"/>
          <w:b/>
          <w:bCs/>
          <w:sz w:val="32"/>
          <w:szCs w:val="32"/>
        </w:rPr>
        <w:t>坚持</w:t>
      </w:r>
      <w:r>
        <w:rPr>
          <w:rFonts w:hint="eastAsia" w:eastAsia="方正楷体_GBK"/>
          <w:b/>
          <w:bCs/>
          <w:sz w:val="32"/>
          <w:szCs w:val="32"/>
        </w:rPr>
        <w:t>“网上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与</w:t>
      </w:r>
      <w:r>
        <w:rPr>
          <w:rFonts w:hint="eastAsia" w:eastAsia="方正楷体_GBK"/>
          <w:b/>
          <w:bCs/>
          <w:sz w:val="32"/>
          <w:szCs w:val="32"/>
        </w:rPr>
        <w:t>网下”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学习相</w:t>
      </w:r>
      <w:r>
        <w:rPr>
          <w:rFonts w:hint="eastAsia" w:eastAsia="方正楷体_GBK"/>
          <w:b/>
          <w:bCs/>
          <w:sz w:val="32"/>
          <w:szCs w:val="32"/>
        </w:rPr>
        <w:t>衔接</w:t>
      </w:r>
      <w:r>
        <w:rPr>
          <w:rFonts w:eastAsia="方正楷体_GBK"/>
          <w:b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Cs/>
          <w:sz w:val="32"/>
          <w:szCs w:val="32"/>
        </w:rPr>
        <w:t>着力提高党员干部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学网懂网用网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”的水平，充分运用互联网丰富的学习资源和强大的</w:t>
      </w:r>
      <w:r>
        <w:rPr>
          <w:rFonts w:ascii="Times New Roman" w:hAnsi="Times New Roman" w:eastAsia="方正仿宋_GBK"/>
          <w:bCs/>
          <w:sz w:val="32"/>
          <w:szCs w:val="32"/>
        </w:rPr>
        <w:t>平台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整合能力，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用好“智慧党建活动室”，</w:t>
      </w:r>
      <w:r>
        <w:rPr>
          <w:rFonts w:ascii="Times New Roman" w:hAnsi="Times New Roman" w:eastAsia="方正仿宋_GBK"/>
          <w:bCs/>
          <w:sz w:val="32"/>
          <w:szCs w:val="32"/>
        </w:rPr>
        <w:t>提高党史学习教育的时效性，</w:t>
      </w:r>
      <w:r>
        <w:rPr>
          <w:rFonts w:hint="eastAsia" w:ascii="Times New Roman" w:hAnsi="Times New Roman" w:eastAsia="方正仿宋_GBK"/>
          <w:sz w:val="32"/>
          <w:szCs w:val="32"/>
        </w:rPr>
        <w:t>把“键对键”线上</w:t>
      </w:r>
      <w:r>
        <w:rPr>
          <w:rFonts w:ascii="Times New Roman" w:hAnsi="Times New Roman" w:eastAsia="方正仿宋_GBK"/>
          <w:sz w:val="32"/>
          <w:szCs w:val="32"/>
        </w:rPr>
        <w:t>学习</w:t>
      </w:r>
      <w:r>
        <w:rPr>
          <w:rFonts w:hint="eastAsia" w:ascii="Times New Roman" w:hAnsi="Times New Roman" w:eastAsia="方正仿宋_GBK"/>
          <w:sz w:val="32"/>
          <w:szCs w:val="32"/>
        </w:rPr>
        <w:t>和“面对面”线下</w:t>
      </w:r>
      <w:r>
        <w:rPr>
          <w:rFonts w:ascii="Times New Roman" w:hAnsi="Times New Roman" w:eastAsia="方正仿宋_GBK"/>
          <w:sz w:val="32"/>
          <w:szCs w:val="32"/>
        </w:rPr>
        <w:t>教育</w:t>
      </w:r>
      <w:r>
        <w:rPr>
          <w:rFonts w:hint="eastAsia" w:ascii="Times New Roman" w:hAnsi="Times New Roman" w:eastAsia="方正仿宋_GBK"/>
          <w:sz w:val="32"/>
          <w:szCs w:val="32"/>
        </w:rPr>
        <w:t>结合起来</w:t>
      </w:r>
      <w:r>
        <w:rPr>
          <w:rFonts w:ascii="Times New Roman" w:hAnsi="Times New Roman" w:eastAsia="方正仿宋_GBK"/>
          <w:sz w:val="32"/>
          <w:szCs w:val="32"/>
        </w:rPr>
        <w:t>，构建网上网下同心圆，促进资源共享、优势互补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引导干部群众把学习“七一”重要讲话精神的成果转化为奋进新征程、建功新时代的实际行动。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/>
          <w:bCs/>
          <w:sz w:val="32"/>
          <w:szCs w:val="32"/>
        </w:rPr>
        <w:t>网上学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/>
          <w:bCs/>
          <w:sz w:val="32"/>
          <w:szCs w:val="32"/>
        </w:rPr>
        <w:t>资源：</w:t>
      </w:r>
      <w:r>
        <w:rPr>
          <w:rFonts w:ascii="Times New Roman" w:hAnsi="Times New Roman" w:eastAsia="方正仿宋_GBK"/>
          <w:sz w:val="32"/>
          <w:szCs w:val="32"/>
        </w:rPr>
        <w:t>中宣部《党建网》和《学习强国》APP；中组部网站《共产党员网》（党史学习教育专栏）；中央和国家机关网站《旗帜网》；中央党史和文献研究院《中国共产党历史和文献文献》；新疆党建网《昆仑网》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、石榴云；巴州党建网《白天鹅网》</w:t>
      </w:r>
      <w:r>
        <w:rPr>
          <w:rFonts w:ascii="Times New Roman" w:hAnsi="Times New Roman" w:eastAsia="方正仿宋_GBK"/>
          <w:sz w:val="32"/>
          <w:szCs w:val="32"/>
        </w:rPr>
        <w:t>等。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“网下学”</w:t>
      </w:r>
      <w:r>
        <w:rPr>
          <w:rFonts w:ascii="Times New Roman" w:hAnsi="Times New Roman" w:eastAsia="方正仿宋_GBK"/>
          <w:b/>
          <w:bCs/>
          <w:sz w:val="32"/>
          <w:szCs w:val="32"/>
        </w:rPr>
        <w:t>要求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始终“心怀国之大者”，</w:t>
      </w:r>
      <w:r>
        <w:rPr>
          <w:rFonts w:ascii="Times New Roman" w:hAnsi="Times New Roman" w:eastAsia="方正仿宋_GBK"/>
          <w:sz w:val="32"/>
          <w:szCs w:val="32"/>
        </w:rPr>
        <w:t>强化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及时跟进学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意识，积极开展</w:t>
      </w:r>
      <w:r>
        <w:rPr>
          <w:rFonts w:hint="eastAsia" w:ascii="Times New Roman" w:hAnsi="Times New Roman" w:eastAsia="方正仿宋_GBK"/>
          <w:sz w:val="32"/>
          <w:szCs w:val="32"/>
        </w:rPr>
        <w:t>全方位、多声部、立体式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的宣传</w:t>
      </w:r>
      <w:r>
        <w:rPr>
          <w:rFonts w:ascii="Times New Roman" w:hAnsi="Times New Roman" w:eastAsia="方正仿宋_GBK"/>
          <w:sz w:val="32"/>
          <w:szCs w:val="32"/>
        </w:rPr>
        <w:t>，普及党史知识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深化理论研究阐释，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坚持</w:t>
      </w:r>
      <w:r>
        <w:rPr>
          <w:rFonts w:hint="eastAsia" w:ascii="Times New Roman" w:hAnsi="Times New Roman" w:eastAsia="方正仿宋_GBK"/>
          <w:sz w:val="32"/>
          <w:szCs w:val="32"/>
        </w:rPr>
        <w:t>对象化、分众化、互动化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>宣讲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，以“永远跟党走”为主题，组织开展形式多样、内容丰富的群众性主题宣传教育活动，大力唱响共产党好、社会主义好、改革开放好、伟大祖国好、各族人民好的时代主旋律，</w:t>
      </w:r>
      <w:r>
        <w:rPr>
          <w:rFonts w:ascii="Times New Roman" w:hAnsi="Times New Roman" w:eastAsia="方正仿宋_GBK"/>
          <w:sz w:val="32"/>
          <w:szCs w:val="32"/>
        </w:rPr>
        <w:t>讲好</w:t>
      </w:r>
      <w:r>
        <w:rPr>
          <w:rFonts w:hint="eastAsia" w:ascii="Times New Roman" w:hAnsi="Times New Roman" w:eastAsia="方正仿宋_GBK"/>
          <w:sz w:val="32"/>
          <w:szCs w:val="32"/>
        </w:rPr>
        <w:t>“中国共产党为什么能，中国特色社会主义为什么好，归根到底是因为马克思主义行”</w:t>
      </w:r>
      <w:r>
        <w:rPr>
          <w:rFonts w:ascii="Times New Roman" w:hAnsi="Times New Roman" w:eastAsia="方正仿宋_GBK"/>
          <w:sz w:val="32"/>
          <w:szCs w:val="32"/>
        </w:rPr>
        <w:t>的事实和道理，推动党史学习教育深入群众、深入基层、深入人心。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4.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坚持</w:t>
      </w:r>
      <w:r>
        <w:rPr>
          <w:rFonts w:hint="eastAsia" w:eastAsia="方正楷体_GBK"/>
          <w:b/>
          <w:bCs/>
          <w:sz w:val="32"/>
          <w:szCs w:val="32"/>
        </w:rPr>
        <w:t>“学习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与</w:t>
      </w:r>
      <w:r>
        <w:rPr>
          <w:rFonts w:hint="eastAsia" w:eastAsia="方正楷体_GBK"/>
          <w:b/>
          <w:bCs/>
          <w:sz w:val="32"/>
          <w:szCs w:val="32"/>
        </w:rPr>
        <w:t>实践”</w:t>
      </w:r>
      <w:r>
        <w:rPr>
          <w:rFonts w:hint="eastAsia" w:eastAsia="方正楷体_GBK"/>
          <w:b/>
          <w:bCs/>
          <w:sz w:val="32"/>
          <w:szCs w:val="32"/>
          <w:lang w:eastAsia="zh-CN"/>
        </w:rPr>
        <w:t>相统一</w:t>
      </w:r>
      <w:r>
        <w:rPr>
          <w:rFonts w:hint="eastAsia" w:eastAsia="方正楷体_GBK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通过</w:t>
      </w:r>
      <w:r>
        <w:rPr>
          <w:rFonts w:ascii="Times New Roman" w:hAnsi="Times New Roman" w:eastAsia="方正仿宋_GBK"/>
          <w:bCs/>
          <w:sz w:val="32"/>
          <w:szCs w:val="32"/>
        </w:rPr>
        <w:t>学习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党史，</w:t>
      </w:r>
      <w:r>
        <w:rPr>
          <w:rFonts w:ascii="Times New Roman" w:hAnsi="Times New Roman" w:eastAsia="方正仿宋_GBK"/>
          <w:bCs/>
          <w:sz w:val="32"/>
          <w:szCs w:val="32"/>
        </w:rPr>
        <w:t>深刻领会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“江山就是人民，人民就是江山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”“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打江山、守江山，守的是人民的心”</w:t>
      </w:r>
      <w:r>
        <w:rPr>
          <w:rFonts w:ascii="Times New Roman" w:hAnsi="Times New Roman" w:eastAsia="方正仿宋_GBK"/>
          <w:bCs/>
          <w:sz w:val="32"/>
          <w:szCs w:val="32"/>
        </w:rPr>
        <w:t>的深刻含义，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涵养“人民至上”的情怀，强化“为人民谋幸福”的初心，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走好新时代的群众路线，</w:t>
      </w:r>
      <w:r>
        <w:rPr>
          <w:rFonts w:ascii="Times New Roman" w:hAnsi="Times New Roman" w:eastAsia="方正仿宋_GBK"/>
          <w:sz w:val="32"/>
          <w:szCs w:val="32"/>
        </w:rPr>
        <w:t>脚踏实地为群众办实事解难题，</w:t>
      </w:r>
      <w:r>
        <w:rPr>
          <w:rFonts w:hint="eastAsia" w:ascii="Times New Roman" w:hAnsi="Times New Roman" w:eastAsia="方正仿宋_GBK"/>
          <w:sz w:val="32"/>
          <w:szCs w:val="32"/>
        </w:rPr>
        <w:t>组织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发动</w:t>
      </w:r>
      <w:r>
        <w:rPr>
          <w:rFonts w:hint="eastAsia" w:ascii="Times New Roman" w:hAnsi="Times New Roman" w:eastAsia="方正仿宋_GBK"/>
          <w:sz w:val="32"/>
          <w:szCs w:val="32"/>
        </w:rPr>
        <w:t>宣传群众，强信心、聚民心、暖人心、筑同心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切实把学习成效转化为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以史为鉴、开创未来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的内生</w:t>
      </w:r>
      <w:r>
        <w:rPr>
          <w:rFonts w:ascii="Times New Roman" w:hAnsi="Times New Roman" w:eastAsia="方正仿宋_GBK"/>
          <w:sz w:val="32"/>
          <w:szCs w:val="32"/>
        </w:rPr>
        <w:t>动力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实践重点：</w:t>
      </w:r>
      <w:r>
        <w:rPr>
          <w:rFonts w:ascii="Times New Roman" w:hAnsi="Times New Roman" w:eastAsia="方正仿宋_GBK"/>
          <w:bCs/>
          <w:sz w:val="32"/>
          <w:szCs w:val="32"/>
        </w:rPr>
        <w:t>主要是根据州党委安排，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继续深入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开展“我为群众办实事”实践活动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走出去、沉下去，</w:t>
      </w:r>
      <w:r>
        <w:rPr>
          <w:rFonts w:ascii="Times New Roman" w:hAnsi="Times New Roman" w:eastAsia="方正仿宋_GBK"/>
          <w:bCs/>
          <w:sz w:val="32"/>
          <w:szCs w:val="32"/>
        </w:rPr>
        <w:t>结合开展民族团结结对联谊等活动，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深入群众、深入实际，</w:t>
      </w:r>
      <w:r>
        <w:rPr>
          <w:rFonts w:ascii="Times New Roman" w:hAnsi="Times New Roman" w:eastAsia="方正仿宋_GBK"/>
          <w:bCs/>
          <w:sz w:val="32"/>
          <w:szCs w:val="32"/>
        </w:rPr>
        <w:t>把学习教育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同解决实际</w:t>
      </w:r>
      <w:r>
        <w:rPr>
          <w:rFonts w:ascii="Times New Roman" w:hAnsi="Times New Roman" w:eastAsia="方正仿宋_GBK"/>
          <w:bCs/>
          <w:sz w:val="32"/>
          <w:szCs w:val="32"/>
        </w:rPr>
        <w:t>群众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“急难愁</w:t>
      </w:r>
      <w:r>
        <w:rPr>
          <w:rFonts w:ascii="Times New Roman" w:hAnsi="Times New Roman" w:eastAsia="方正仿宋_GBK"/>
          <w:bCs/>
          <w:sz w:val="32"/>
          <w:szCs w:val="32"/>
        </w:rPr>
        <w:t>盼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的具体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问题</w:t>
      </w:r>
      <w:r>
        <w:rPr>
          <w:rFonts w:ascii="Times New Roman" w:hAnsi="Times New Roman" w:eastAsia="方正仿宋_GBK"/>
          <w:bCs/>
          <w:sz w:val="32"/>
          <w:szCs w:val="32"/>
        </w:rPr>
        <w:t>结合起来，不断增强各族群众的获得感、幸福感、安全感。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</w:pPr>
      <w:r>
        <w:rPr>
          <w:rFonts w:hint="eastAsia" w:eastAsia="方正楷体_GBK"/>
          <w:b/>
          <w:bCs/>
          <w:sz w:val="32"/>
          <w:szCs w:val="32"/>
          <w:lang w:val="en-US" w:eastAsia="zh-CN"/>
        </w:rPr>
        <w:t>5.开展红色经典诵读活动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。由巴州党委组织部、巴州党委宣传部、巴州党委直属机关工委、巴州党委党校、巴州党史学教领导小组办公室、巴州妇联、巴州团委、巴音郭楞日报社、巴州广播电视台、巴州图书馆承办，以精读细读习近平总书记“七·一”重要讲话精神为重点，以“弘扬伟大建党精神、赓续传承红色血脉”为主题，由州党委党校牵头、党校系统联动并率先发起，面向全州党政机关和党员干部，运用“优谷朗读”平台，开展红色经典诵读微分享活动。内容包括：金句诵读、精神谱系、四史学习、红色记忆、廉洁文化、本地特色等。活动时间：与本期“党校到支部”相衔接，从8月上旬到10月上旬，通过诵读红色经典悟情、悟理、悟意，增强对伟大建党精神的政治认同和情感认同，促进强读强记、常学常新、入脑入心。（具体方案另附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b/>
          <w:bCs w:val="0"/>
          <w:sz w:val="32"/>
          <w:szCs w:val="32"/>
        </w:rPr>
      </w:pPr>
      <w:r>
        <w:rPr>
          <w:rFonts w:hint="eastAsia" w:ascii="Times New Roman" w:hAnsi="Times New Roman" w:eastAsia="方正黑体_GBK"/>
          <w:b/>
          <w:bCs w:val="0"/>
          <w:sz w:val="32"/>
          <w:szCs w:val="32"/>
        </w:rPr>
        <w:t>三、本期“党校到支部”的</w:t>
      </w:r>
      <w:r>
        <w:rPr>
          <w:rFonts w:ascii="Times New Roman" w:hAnsi="Times New Roman" w:eastAsia="方正黑体_GBK"/>
          <w:b/>
          <w:bCs w:val="0"/>
          <w:sz w:val="32"/>
          <w:szCs w:val="32"/>
        </w:rPr>
        <w:t>学业评估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本期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“党校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支部”采取定量与</w:t>
      </w:r>
      <w:r>
        <w:rPr>
          <w:rFonts w:ascii="Times New Roman" w:hAnsi="Times New Roman" w:eastAsia="方正仿宋_GBK"/>
          <w:bCs/>
          <w:sz w:val="32"/>
          <w:szCs w:val="32"/>
        </w:rPr>
        <w:t>定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性</w:t>
      </w:r>
      <w:r>
        <w:rPr>
          <w:rFonts w:ascii="Times New Roman" w:hAnsi="Times New Roman" w:eastAsia="方正仿宋_GBK"/>
          <w:bCs/>
          <w:sz w:val="32"/>
          <w:szCs w:val="32"/>
        </w:rPr>
        <w:t>任务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相结合</w:t>
      </w:r>
      <w:r>
        <w:rPr>
          <w:rFonts w:ascii="Times New Roman" w:hAnsi="Times New Roman" w:eastAsia="方正仿宋_GBK"/>
          <w:bCs/>
          <w:sz w:val="32"/>
          <w:szCs w:val="32"/>
        </w:rPr>
        <w:t>，把落实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“三会一课”以及“</w:t>
      </w:r>
      <w:r>
        <w:rPr>
          <w:rFonts w:ascii="Times New Roman" w:hAnsi="Times New Roman" w:eastAsia="方正仿宋_GBK"/>
          <w:bCs/>
          <w:sz w:val="32"/>
          <w:szCs w:val="32"/>
        </w:rPr>
        <w:t>党费日+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报告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”、主题党日、召集人制</w:t>
      </w:r>
      <w:r>
        <w:rPr>
          <w:rFonts w:ascii="Times New Roman" w:hAnsi="Times New Roman" w:eastAsia="方正仿宋_GBK"/>
          <w:bCs/>
          <w:sz w:val="32"/>
          <w:szCs w:val="32"/>
        </w:rPr>
        <w:t>等结合起来，通过季度互学互评互检，对基层党组织和党员个人完成党史重点学习教育任务进行评估。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1.完成规定的“线上”学时。</w:t>
      </w:r>
      <w:r>
        <w:rPr>
          <w:rFonts w:ascii="Times New Roman" w:hAnsi="Times New Roman" w:eastAsia="方正仿宋_GBK"/>
          <w:bCs/>
          <w:sz w:val="32"/>
          <w:szCs w:val="32"/>
        </w:rPr>
        <w:t>主要是完成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“巴州党员网上活动室”</w:t>
      </w:r>
      <w:r>
        <w:rPr>
          <w:rFonts w:ascii="Times New Roman" w:hAnsi="Times New Roman" w:eastAsia="方正仿宋_GBK"/>
          <w:bCs/>
          <w:sz w:val="32"/>
          <w:szCs w:val="32"/>
        </w:rPr>
        <w:t>上传的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“党课学习”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可视化教材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Cs/>
          <w:sz w:val="32"/>
          <w:szCs w:val="32"/>
        </w:rPr>
        <w:t>本期视频资料分必学和选学内容，党员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累计完成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个小时，即</w:t>
      </w:r>
      <w:r>
        <w:rPr>
          <w:rFonts w:ascii="Times New Roman" w:hAnsi="Times New Roman" w:eastAsia="方正仿宋_GBK"/>
          <w:bCs/>
          <w:sz w:val="32"/>
          <w:szCs w:val="32"/>
        </w:rPr>
        <w:t>可获得相应的学时；选学内容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可</w:t>
      </w:r>
      <w:r>
        <w:rPr>
          <w:rFonts w:ascii="Times New Roman" w:hAnsi="Times New Roman" w:eastAsia="方正仿宋_GBK"/>
          <w:bCs/>
          <w:sz w:val="32"/>
          <w:szCs w:val="32"/>
        </w:rPr>
        <w:t>适当加分。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基础</w:t>
      </w:r>
      <w:r>
        <w:rPr>
          <w:rFonts w:ascii="Times New Roman" w:hAnsi="Times New Roman" w:eastAsia="方正仿宋_GBK"/>
          <w:bCs/>
          <w:sz w:val="32"/>
          <w:szCs w:val="32"/>
        </w:rPr>
        <w:t>学时积分由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“巴州党员网上活动室”</w:t>
      </w:r>
      <w:r>
        <w:rPr>
          <w:rFonts w:ascii="Times New Roman" w:hAnsi="Times New Roman" w:eastAsia="方正仿宋_GBK"/>
          <w:bCs/>
          <w:sz w:val="32"/>
          <w:szCs w:val="32"/>
        </w:rPr>
        <w:t>平台自动统计生成。各基层党组织和党务专干，要及时督促党员按时完成学习任务。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2.按时提交“党费日+报告”。</w:t>
      </w:r>
      <w:r>
        <w:rPr>
          <w:rFonts w:ascii="Times New Roman" w:hAnsi="Times New Roman" w:eastAsia="方正仿宋_GBK"/>
          <w:bCs/>
          <w:sz w:val="32"/>
          <w:szCs w:val="32"/>
        </w:rPr>
        <w:t>各基层党组织和党务专干，要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督促党员围绕学习贯彻习近平总书记“七一”重要讲话精神，及时</w:t>
      </w:r>
      <w:r>
        <w:rPr>
          <w:rFonts w:ascii="Times New Roman" w:hAnsi="Times New Roman" w:eastAsia="方正仿宋_GBK"/>
          <w:bCs/>
          <w:sz w:val="32"/>
          <w:szCs w:val="32"/>
        </w:rPr>
        <w:t>撰写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“党费日+报告”，运用“点评审推”</w:t>
      </w:r>
      <w:r>
        <w:rPr>
          <w:rFonts w:ascii="Times New Roman" w:hAnsi="Times New Roman" w:eastAsia="方正仿宋_GBK"/>
          <w:bCs/>
          <w:sz w:val="32"/>
          <w:szCs w:val="32"/>
        </w:rPr>
        <w:t>法提高报告撰写质量，审推出优秀报告，并在基层党组织书记述职评议和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党史学教</w:t>
      </w:r>
      <w:r>
        <w:rPr>
          <w:rFonts w:ascii="Times New Roman" w:hAnsi="Times New Roman" w:eastAsia="方正仿宋_GBK"/>
          <w:bCs/>
          <w:sz w:val="32"/>
          <w:szCs w:val="32"/>
        </w:rPr>
        <w:t>专题组织生活会时报告落实情况。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3.开展互学互评互检。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把“党校到支部”情况纳入</w:t>
      </w:r>
      <w:r>
        <w:rPr>
          <w:rFonts w:ascii="Times New Roman" w:hAnsi="Times New Roman" w:eastAsia="方正仿宋_GBK"/>
          <w:bCs/>
          <w:sz w:val="32"/>
          <w:szCs w:val="32"/>
        </w:rPr>
        <w:t>季度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互学互评互检之中，充分利用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巴州党员网上活动室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的信息数据，对</w:t>
      </w:r>
      <w:r>
        <w:rPr>
          <w:rFonts w:ascii="Times New Roman" w:hAnsi="Times New Roman" w:eastAsia="方正仿宋_GBK"/>
          <w:bCs/>
          <w:sz w:val="32"/>
          <w:szCs w:val="32"/>
        </w:rPr>
        <w:t>党史学习教育进展情况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进行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动态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分析研判，并反馈情况</w:t>
      </w:r>
      <w:r>
        <w:rPr>
          <w:rFonts w:ascii="Times New Roman" w:hAnsi="Times New Roman" w:eastAsia="方正仿宋_GBK"/>
          <w:bCs/>
          <w:sz w:val="32"/>
          <w:szCs w:val="32"/>
        </w:rPr>
        <w:t>。州直机关工委及时跟进指导，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督促各</w:t>
      </w:r>
      <w:r>
        <w:rPr>
          <w:rFonts w:ascii="Times New Roman" w:hAnsi="Times New Roman" w:eastAsia="方正仿宋_GBK"/>
          <w:bCs/>
          <w:sz w:val="32"/>
          <w:szCs w:val="32"/>
        </w:rPr>
        <w:t>基层党组织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对标对位</w:t>
      </w:r>
      <w:r>
        <w:rPr>
          <w:rFonts w:ascii="Times New Roman" w:hAnsi="Times New Roman" w:eastAsia="方正仿宋_GBK"/>
          <w:bCs/>
          <w:sz w:val="32"/>
          <w:szCs w:val="32"/>
        </w:rPr>
        <w:t>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自查自纠</w:t>
      </w:r>
      <w:r>
        <w:rPr>
          <w:rFonts w:ascii="Times New Roman" w:hAnsi="Times New Roman" w:eastAsia="方正仿宋_GBK"/>
          <w:bCs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及时总结经验、发现特色亮点、抓好问题整改，推动</w:t>
      </w:r>
      <w:r>
        <w:rPr>
          <w:rFonts w:ascii="Times New Roman" w:hAnsi="Times New Roman" w:eastAsia="方正仿宋_GBK"/>
          <w:bCs/>
          <w:sz w:val="32"/>
          <w:szCs w:val="32"/>
        </w:rPr>
        <w:t>党史学习教育走深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走心</w:t>
      </w:r>
      <w:r>
        <w:rPr>
          <w:rFonts w:ascii="Times New Roman" w:hAnsi="Times New Roman" w:eastAsia="方正仿宋_GBK"/>
          <w:bCs/>
          <w:sz w:val="32"/>
          <w:szCs w:val="32"/>
        </w:rPr>
        <w:t>走实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4.做好学业评估认定：</w:t>
      </w:r>
      <w:r>
        <w:rPr>
          <w:rFonts w:hint="eastAsia" w:ascii="Times New Roman" w:hAnsi="Times New Roman" w:eastAsia="方正仿宋_GBK"/>
          <w:sz w:val="32"/>
          <w:szCs w:val="32"/>
        </w:rPr>
        <w:t>党员完成本期设定的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个学时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并提交两篇</w:t>
      </w:r>
      <w:r>
        <w:rPr>
          <w:rFonts w:ascii="Times New Roman" w:hAnsi="Times New Roman" w:eastAsia="方正仿宋_GBK"/>
          <w:sz w:val="32"/>
          <w:szCs w:val="32"/>
        </w:rPr>
        <w:t>合格以上的“</w:t>
      </w:r>
      <w:r>
        <w:rPr>
          <w:rFonts w:hint="eastAsia" w:ascii="Times New Roman" w:hAnsi="Times New Roman" w:eastAsia="方正仿宋_GBK"/>
          <w:sz w:val="32"/>
          <w:szCs w:val="32"/>
        </w:rPr>
        <w:t>党费日</w:t>
      </w:r>
      <w:r>
        <w:rPr>
          <w:rFonts w:ascii="Times New Roman" w:hAnsi="Times New Roman" w:eastAsia="方正仿宋_GBK"/>
          <w:sz w:val="32"/>
          <w:szCs w:val="32"/>
        </w:rPr>
        <w:t>+</w:t>
      </w:r>
      <w:r>
        <w:rPr>
          <w:rFonts w:hint="eastAsia" w:ascii="Times New Roman" w:hAnsi="Times New Roman" w:eastAsia="方正仿宋_GBK"/>
          <w:sz w:val="32"/>
          <w:szCs w:val="32"/>
        </w:rPr>
        <w:t>报告</w:t>
      </w:r>
      <w:r>
        <w:rPr>
          <w:rFonts w:ascii="Times New Roman" w:hAnsi="Times New Roman" w:eastAsia="方正仿宋_GBK"/>
          <w:sz w:val="32"/>
          <w:szCs w:val="32"/>
        </w:rPr>
        <w:t>”，</w:t>
      </w:r>
      <w:r>
        <w:rPr>
          <w:rFonts w:hint="eastAsia" w:ascii="Times New Roman" w:hAnsi="Times New Roman" w:eastAsia="方正仿宋_GBK"/>
          <w:sz w:val="32"/>
          <w:szCs w:val="32"/>
        </w:rPr>
        <w:t>即可认定完成了本期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任务，可评为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合格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予以结业；</w:t>
      </w:r>
      <w:r>
        <w:rPr>
          <w:rFonts w:hint="eastAsia" w:ascii="Times New Roman" w:hAnsi="Times New Roman" w:eastAsia="方正仿宋_GBK"/>
          <w:sz w:val="32"/>
          <w:szCs w:val="32"/>
        </w:rPr>
        <w:t>学习态度、学习成效好的，特别是指导所在党支部完成高质量《学习实践锻炼报告》撰写的，可推荐为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优秀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。党外干部的学习培训成绩由支部评估掌握，并运用结果形成正向激励。</w:t>
      </w:r>
    </w:p>
    <w:p>
      <w:pPr>
        <w:spacing w:line="560" w:lineRule="exact"/>
        <w:ind w:firstLine="640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</w:rPr>
        <w:t>四、本期“党校到支部”的组织实施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各级党组织要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聚焦主题，</w:t>
      </w:r>
      <w:r>
        <w:rPr>
          <w:rFonts w:hint="eastAsia" w:ascii="Times New Roman" w:hAnsi="Times New Roman" w:eastAsia="方正仿宋_GBK"/>
          <w:sz w:val="32"/>
          <w:szCs w:val="32"/>
        </w:rPr>
        <w:t>按时完成</w:t>
      </w:r>
      <w:r>
        <w:rPr>
          <w:rFonts w:ascii="Times New Roman" w:hAnsi="Times New Roman" w:eastAsia="方正仿宋_GBK"/>
          <w:sz w:val="32"/>
          <w:szCs w:val="32"/>
        </w:rPr>
        <w:t>本期</w:t>
      </w:r>
      <w:r>
        <w:rPr>
          <w:rFonts w:hint="eastAsia" w:ascii="Times New Roman" w:hAnsi="Times New Roman" w:eastAsia="方正仿宋_GBK"/>
          <w:sz w:val="32"/>
          <w:szCs w:val="32"/>
        </w:rPr>
        <w:t>“党校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方正仿宋_GBK"/>
          <w:sz w:val="32"/>
          <w:szCs w:val="32"/>
        </w:rPr>
        <w:t>支部”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学习实践任务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用心领会、用情感悟、用力践行，切实把重要讲话精神转化为矢志不移的信仰信念信心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，激励广大党员干部努力为党和人民争取更大光荣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党组和党委：</w:t>
      </w:r>
      <w:r>
        <w:rPr>
          <w:rFonts w:hint="eastAsia" w:ascii="Times New Roman" w:hAnsi="Times New Roman" w:eastAsia="方正仿宋_GBK"/>
          <w:sz w:val="32"/>
          <w:szCs w:val="32"/>
        </w:rPr>
        <w:t>通过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党委（</w:t>
      </w:r>
      <w:r>
        <w:rPr>
          <w:rFonts w:hint="eastAsia" w:ascii="Times New Roman" w:hAnsi="Times New Roman" w:eastAsia="方正仿宋_GBK"/>
          <w:sz w:val="32"/>
          <w:szCs w:val="32"/>
        </w:rPr>
        <w:t>党组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理论学习中心组示范学、座谈交流学、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周学</w:t>
      </w:r>
      <w:r>
        <w:rPr>
          <w:rFonts w:hint="eastAsia" w:ascii="Times New Roman" w:hAnsi="Times New Roman" w:eastAsia="方正仿宋_GBK"/>
          <w:sz w:val="32"/>
          <w:szCs w:val="32"/>
        </w:rPr>
        <w:t>集中学、培训专题学、读书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班</w:t>
      </w:r>
      <w:r>
        <w:rPr>
          <w:rFonts w:hint="eastAsia" w:ascii="Times New Roman" w:hAnsi="Times New Roman" w:eastAsia="方正仿宋_GBK"/>
          <w:sz w:val="32"/>
          <w:szCs w:val="32"/>
        </w:rPr>
        <w:t>系统学、线上线下结合学等，发挥好</w:t>
      </w:r>
      <w:r>
        <w:rPr>
          <w:rFonts w:ascii="Times New Roman" w:hAnsi="Times New Roman" w:eastAsia="方正仿宋_GBK"/>
          <w:sz w:val="32"/>
          <w:szCs w:val="32"/>
        </w:rPr>
        <w:t>理论</w:t>
      </w:r>
      <w:r>
        <w:rPr>
          <w:rFonts w:hint="eastAsia" w:ascii="Times New Roman" w:hAnsi="Times New Roman" w:eastAsia="方正仿宋_GBK"/>
          <w:sz w:val="32"/>
          <w:szCs w:val="32"/>
        </w:rPr>
        <w:t>中心组学习的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龙头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作用，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运用好县级干部培训成果，办好读书班、上好示范课、参加红色经典朗读活动，</w:t>
      </w:r>
      <w:r>
        <w:rPr>
          <w:rFonts w:hint="eastAsia" w:ascii="Times New Roman" w:hAnsi="Times New Roman" w:eastAsia="方正仿宋_GBK"/>
          <w:sz w:val="32"/>
          <w:szCs w:val="32"/>
        </w:rPr>
        <w:t>带动基层支部学习走深走心走实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确保学深悟透，把握精神实质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切实把思想和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行动</w:t>
      </w:r>
      <w:r>
        <w:rPr>
          <w:rFonts w:hint="eastAsia" w:ascii="Times New Roman" w:hAnsi="Times New Roman" w:eastAsia="方正仿宋_GBK"/>
          <w:sz w:val="32"/>
          <w:szCs w:val="32"/>
        </w:rPr>
        <w:t>统一到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“七一”</w:t>
      </w:r>
      <w:r>
        <w:rPr>
          <w:rFonts w:hint="eastAsia" w:ascii="Times New Roman" w:hAnsi="Times New Roman" w:eastAsia="方正仿宋_GBK"/>
          <w:sz w:val="32"/>
          <w:szCs w:val="32"/>
        </w:rPr>
        <w:t>讲话精神上来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领导干部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要发挥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关键少数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的作用，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运用县级干部培训成果，</w:t>
      </w:r>
      <w:r>
        <w:rPr>
          <w:rFonts w:hint="eastAsia" w:ascii="Times New Roman" w:hAnsi="Times New Roman" w:eastAsia="方正仿宋_GBK"/>
          <w:sz w:val="32"/>
          <w:szCs w:val="32"/>
        </w:rPr>
        <w:t>带动</w:t>
      </w:r>
      <w:r>
        <w:rPr>
          <w:rFonts w:ascii="Times New Roman" w:hAnsi="Times New Roman" w:eastAsia="方正仿宋_GBK"/>
          <w:sz w:val="32"/>
          <w:szCs w:val="32"/>
        </w:rPr>
        <w:t>其他党员</w:t>
      </w:r>
      <w:r>
        <w:rPr>
          <w:rFonts w:hint="eastAsia" w:ascii="Times New Roman" w:hAnsi="Times New Roman" w:eastAsia="方正仿宋_GBK"/>
          <w:sz w:val="32"/>
          <w:szCs w:val="32"/>
        </w:rPr>
        <w:t>的学习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开课前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加强对支部开办本期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的指导，积极劝学、督学、促学，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方正仿宋_GBK"/>
          <w:sz w:val="32"/>
          <w:szCs w:val="32"/>
        </w:rPr>
        <w:t>“党课开讲啦”活动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要求，</w:t>
      </w:r>
      <w:r>
        <w:rPr>
          <w:rFonts w:hint="eastAsia" w:ascii="Times New Roman" w:hAnsi="Times New Roman" w:eastAsia="方正仿宋_GBK"/>
          <w:sz w:val="32"/>
          <w:szCs w:val="32"/>
        </w:rPr>
        <w:t>亲自讲</w:t>
      </w:r>
      <w:r>
        <w:rPr>
          <w:rFonts w:ascii="Times New Roman" w:hAnsi="Times New Roman" w:eastAsia="方正仿宋_GBK"/>
          <w:sz w:val="32"/>
          <w:szCs w:val="32"/>
        </w:rPr>
        <w:t>1堂</w:t>
      </w:r>
      <w:r>
        <w:rPr>
          <w:rFonts w:hint="eastAsia" w:ascii="Times New Roman" w:hAnsi="Times New Roman" w:eastAsia="方正仿宋_GBK"/>
          <w:sz w:val="32"/>
          <w:szCs w:val="32"/>
        </w:rPr>
        <w:t>党课</w:t>
      </w:r>
      <w:r>
        <w:rPr>
          <w:rFonts w:ascii="Times New Roman" w:hAnsi="Times New Roman" w:eastAsia="方正仿宋_GBK"/>
          <w:sz w:val="32"/>
          <w:szCs w:val="32"/>
        </w:rPr>
        <w:t>进行</w:t>
      </w:r>
      <w:r>
        <w:rPr>
          <w:rFonts w:hint="eastAsia" w:ascii="Times New Roman" w:hAnsi="Times New Roman" w:eastAsia="方正仿宋_GBK"/>
          <w:sz w:val="32"/>
          <w:szCs w:val="32"/>
        </w:rPr>
        <w:t>专题</w:t>
      </w:r>
      <w:r>
        <w:rPr>
          <w:rFonts w:ascii="Times New Roman" w:hAnsi="Times New Roman" w:eastAsia="方正仿宋_GBK"/>
          <w:sz w:val="32"/>
          <w:szCs w:val="32"/>
        </w:rPr>
        <w:t>辅导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，参与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1次红色经典朗读</w:t>
      </w:r>
      <w:r>
        <w:rPr>
          <w:rFonts w:hint="eastAsia" w:ascii="Times New Roman" w:hAnsi="Times New Roman" w:eastAsia="方正仿宋_GBK"/>
          <w:sz w:val="32"/>
          <w:szCs w:val="32"/>
        </w:rPr>
        <w:t>。在“</w:t>
      </w:r>
      <w:r>
        <w:rPr>
          <w:rFonts w:ascii="Times New Roman" w:hAnsi="Times New Roman" w:eastAsia="方正仿宋_GBK"/>
          <w:sz w:val="32"/>
          <w:szCs w:val="32"/>
        </w:rPr>
        <w:t>我为群众办实事</w:t>
      </w:r>
      <w:r>
        <w:rPr>
          <w:rFonts w:hint="eastAsia" w:ascii="Times New Roman" w:hAnsi="Times New Roman" w:eastAsia="方正仿宋_GBK"/>
          <w:sz w:val="32"/>
          <w:szCs w:val="32"/>
        </w:rPr>
        <w:t>”方面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带头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示范、</w:t>
      </w:r>
      <w:r>
        <w:rPr>
          <w:rFonts w:ascii="Times New Roman" w:hAnsi="Times New Roman" w:eastAsia="方正仿宋_GBK"/>
          <w:sz w:val="32"/>
          <w:szCs w:val="32"/>
        </w:rPr>
        <w:t>知行合一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督促</w:t>
      </w:r>
      <w:r>
        <w:rPr>
          <w:rFonts w:hint="eastAsia" w:ascii="Times New Roman" w:hAnsi="Times New Roman" w:eastAsia="方正仿宋_GBK"/>
          <w:sz w:val="32"/>
          <w:szCs w:val="32"/>
        </w:rPr>
        <w:t>党员干部认真对标对表、分析研判</w:t>
      </w:r>
      <w:r>
        <w:rPr>
          <w:rFonts w:ascii="Times New Roman" w:hAnsi="Times New Roman" w:eastAsia="方正仿宋_GBK"/>
          <w:sz w:val="32"/>
          <w:szCs w:val="32"/>
        </w:rPr>
        <w:t>群众</w:t>
      </w:r>
      <w:r>
        <w:rPr>
          <w:rFonts w:hint="eastAsia" w:ascii="Times New Roman" w:hAnsi="Times New Roman" w:eastAsia="方正仿宋_GBK"/>
          <w:sz w:val="32"/>
          <w:szCs w:val="32"/>
        </w:rPr>
        <w:t>“急难愁盼”的</w:t>
      </w:r>
      <w:r>
        <w:rPr>
          <w:rFonts w:ascii="Times New Roman" w:hAnsi="Times New Roman" w:eastAsia="方正仿宋_GBK"/>
          <w:sz w:val="32"/>
          <w:szCs w:val="32"/>
        </w:rPr>
        <w:t>问题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驰而不息地</w:t>
      </w:r>
      <w:r>
        <w:rPr>
          <w:rFonts w:hint="eastAsia" w:ascii="Times New Roman" w:hAnsi="Times New Roman" w:eastAsia="方正仿宋_GBK"/>
          <w:sz w:val="32"/>
          <w:szCs w:val="32"/>
        </w:rPr>
        <w:t>把</w:t>
      </w:r>
      <w:r>
        <w:rPr>
          <w:rFonts w:ascii="Times New Roman" w:hAnsi="Times New Roman" w:eastAsia="方正仿宋_GBK"/>
          <w:sz w:val="32"/>
          <w:szCs w:val="32"/>
        </w:rPr>
        <w:t>实事</w:t>
      </w:r>
      <w:r>
        <w:rPr>
          <w:rFonts w:hint="eastAsia" w:ascii="Times New Roman" w:hAnsi="Times New Roman" w:eastAsia="方正仿宋_GBK"/>
          <w:sz w:val="32"/>
          <w:szCs w:val="32"/>
        </w:rPr>
        <w:t>做实做好。</w:t>
      </w:r>
    </w:p>
    <w:p>
      <w:pPr>
        <w:spacing w:line="56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党务专干：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各部门单位党务专干要</w:t>
      </w:r>
      <w:r>
        <w:rPr>
          <w:rFonts w:hint="eastAsia" w:ascii="Times New Roman" w:hAnsi="Times New Roman" w:eastAsia="方正仿宋_GBK"/>
          <w:sz w:val="32"/>
          <w:szCs w:val="32"/>
        </w:rPr>
        <w:t>切实履行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具体责任人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的职责，认真学习领会本期工作提示要求，抓好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方正仿宋_GBK"/>
          <w:sz w:val="32"/>
          <w:szCs w:val="32"/>
        </w:rPr>
        <w:t>策划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/>
          <w:sz w:val="32"/>
          <w:szCs w:val="32"/>
        </w:rPr>
        <w:t>辅导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，制订周密的计划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认真学习借鉴州直机关工委编印的《巴州州直机关党支部工作法》和《州直机关党的建设典型案例》，</w:t>
      </w:r>
      <w:r>
        <w:rPr>
          <w:rFonts w:hint="eastAsia" w:ascii="Times New Roman" w:hAnsi="Times New Roman" w:eastAsia="方正仿宋_GBK"/>
          <w:sz w:val="32"/>
          <w:szCs w:val="32"/>
        </w:rPr>
        <w:t>把理论学习和党建实操运用到本期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之中，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组织党员干部参与红色经典朗读活动，</w:t>
      </w:r>
      <w:r>
        <w:rPr>
          <w:rFonts w:hint="eastAsia" w:ascii="Times New Roman" w:hAnsi="Times New Roman" w:eastAsia="方正仿宋_GBK"/>
          <w:sz w:val="32"/>
          <w:szCs w:val="32"/>
        </w:rPr>
        <w:t>为高质量完成</w:t>
      </w:r>
      <w:r>
        <w:rPr>
          <w:rFonts w:ascii="Times New Roman" w:hAnsi="Times New Roman" w:eastAsia="方正仿宋_GBK"/>
          <w:sz w:val="32"/>
          <w:szCs w:val="32"/>
        </w:rPr>
        <w:t>党史学习教育</w:t>
      </w:r>
      <w:r>
        <w:rPr>
          <w:rFonts w:hint="eastAsia" w:ascii="Times New Roman" w:hAnsi="Times New Roman" w:eastAsia="方正仿宋_GBK"/>
          <w:sz w:val="32"/>
          <w:szCs w:val="32"/>
        </w:rPr>
        <w:t>重点任务</w:t>
      </w:r>
      <w:r>
        <w:rPr>
          <w:rFonts w:ascii="Times New Roman" w:hAnsi="Times New Roman" w:eastAsia="方正仿宋_GBK"/>
          <w:sz w:val="32"/>
          <w:szCs w:val="32"/>
        </w:rPr>
        <w:t>支招</w:t>
      </w:r>
      <w:r>
        <w:rPr>
          <w:rFonts w:hint="eastAsia" w:ascii="Times New Roman" w:hAnsi="Times New Roman" w:eastAsia="方正仿宋_GBK"/>
          <w:sz w:val="32"/>
          <w:szCs w:val="32"/>
        </w:rPr>
        <w:t>出力。</w:t>
      </w:r>
      <w:r>
        <w:rPr>
          <w:rFonts w:ascii="Times New Roman" w:hAnsi="Times New Roman" w:eastAsia="方正仿宋_GBK"/>
          <w:sz w:val="32"/>
          <w:szCs w:val="32"/>
        </w:rPr>
        <w:t>要注意保密教育，提醒党员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开展线上学习、</w:t>
      </w:r>
      <w:r>
        <w:rPr>
          <w:rFonts w:ascii="Times New Roman" w:hAnsi="Times New Roman" w:eastAsia="方正仿宋_GBK"/>
          <w:sz w:val="32"/>
          <w:szCs w:val="32"/>
        </w:rPr>
        <w:t>撰写上传</w:t>
      </w:r>
      <w:r>
        <w:rPr>
          <w:rFonts w:hint="eastAsia" w:ascii="Times New Roman" w:hAnsi="Times New Roman" w:eastAsia="方正仿宋_GBK"/>
          <w:sz w:val="32"/>
          <w:szCs w:val="32"/>
        </w:rPr>
        <w:t>“党费日+报告”时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须</w:t>
      </w:r>
      <w:r>
        <w:rPr>
          <w:rFonts w:ascii="Times New Roman" w:hAnsi="Times New Roman" w:eastAsia="方正仿宋_GBK"/>
          <w:sz w:val="32"/>
          <w:szCs w:val="32"/>
        </w:rPr>
        <w:t>注意保密纪律。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州直机关工委：</w:t>
      </w:r>
      <w:r>
        <w:rPr>
          <w:rFonts w:hint="eastAsia" w:ascii="Times New Roman" w:hAnsi="Times New Roman" w:eastAsia="方正仿宋_GBK"/>
          <w:sz w:val="32"/>
          <w:szCs w:val="32"/>
        </w:rPr>
        <w:t>要及时跟进、精准指导，把本期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完成情况纳入季度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互学互评互检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内容</w:t>
      </w:r>
      <w:r>
        <w:rPr>
          <w:rFonts w:hint="eastAsia" w:ascii="Times New Roman" w:hAnsi="Times New Roman" w:eastAsia="方正仿宋_GBK"/>
          <w:sz w:val="32"/>
          <w:szCs w:val="32"/>
        </w:rPr>
        <w:t>，对基层党组织</w:t>
      </w:r>
      <w:r>
        <w:rPr>
          <w:rFonts w:ascii="Times New Roman" w:hAnsi="Times New Roman" w:eastAsia="方正仿宋_GBK"/>
          <w:sz w:val="32"/>
          <w:szCs w:val="32"/>
        </w:rPr>
        <w:t>开展党史学习教育</w:t>
      </w:r>
      <w:r>
        <w:rPr>
          <w:rFonts w:hint="eastAsia" w:ascii="Times New Roman" w:hAnsi="Times New Roman" w:eastAsia="方正仿宋_GBK"/>
          <w:sz w:val="32"/>
          <w:szCs w:val="32"/>
        </w:rPr>
        <w:t>等情况进行督促</w:t>
      </w:r>
      <w:r>
        <w:rPr>
          <w:rFonts w:ascii="Times New Roman" w:hAnsi="Times New Roman" w:eastAsia="方正仿宋_GBK"/>
          <w:sz w:val="32"/>
          <w:szCs w:val="32"/>
        </w:rPr>
        <w:t>评估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并提出改进意见建议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把各基层党组织运用</w:t>
      </w:r>
      <w:r>
        <w:rPr>
          <w:rFonts w:hint="eastAsia" w:ascii="Times New Roman" w:hAnsi="Times New Roman" w:eastAsia="方正仿宋_GBK"/>
          <w:sz w:val="32"/>
          <w:szCs w:val="32"/>
        </w:rPr>
        <w:t>“党校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方正仿宋_GBK"/>
          <w:sz w:val="32"/>
          <w:szCs w:val="32"/>
        </w:rPr>
        <w:t>支部”方式开展党史学习教育情况纳入</w:t>
      </w:r>
      <w:r>
        <w:rPr>
          <w:rFonts w:ascii="Times New Roman" w:hAnsi="Times New Roman" w:eastAsia="方正仿宋_GBK"/>
          <w:sz w:val="32"/>
          <w:szCs w:val="32"/>
        </w:rPr>
        <w:t>互学互评互检，结果作为党建工作日常考核</w:t>
      </w:r>
      <w:r>
        <w:rPr>
          <w:rFonts w:hint="eastAsia" w:ascii="Times New Roman" w:hAnsi="Times New Roman" w:eastAsia="方正仿宋_GBK"/>
          <w:sz w:val="32"/>
          <w:szCs w:val="32"/>
        </w:rPr>
        <w:t>和抓基层党建工作述职评议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/>
          <w:sz w:val="32"/>
          <w:szCs w:val="32"/>
        </w:rPr>
        <w:t>重要依据。</w:t>
      </w:r>
    </w:p>
    <w:p>
      <w:pPr>
        <w:spacing w:line="560" w:lineRule="exact"/>
        <w:ind w:firstLine="64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5.州委党校：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要发挥推进落实“党校到支部”培训的牵引性作用，发挥好“党校到支部”工作室的作用，加强对“党校到支部”工作机制的研究、推广和总结提升，力争进入全国基层党建创新案例目录。要加强可视化教材研究制作，及时选送上传视频课件，确保充足课程资源。要策划、组织、发动好红色经典诵读活动，构建网上网下同心圆，在全州形成“弘扬伟大建党精神，赓续传承红色血脉”的强大声势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bCs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.“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巴州党员网上活动室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t>负责本期《工作提示》的发布，确保相关资料和视频课件的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网上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顺畅运行，并适时运用大数据分析，了解学习进度、发现滞后问题，适时督促提醒各单位完成本期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党校到支部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任务。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/>
          <w:bCs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州党史学教领导小组办公室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把各单位落实本期“党校到支部”培训任务纳入巡回指导范围，跟进督促落实；对各单位特色亮点及时进行宣传报道。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68/W0AAA&#10;AAIBAAAPAAAAAAAAAAEAIAAAACIAAABkcnMvZG93bnJldi54bWxQSwECFAAUAAAACACHTuJAvgsP&#10;0O0BAACxAwAADgAAAAAAAAABACAAAAAfAQAAZHJzL2Uyb0RvYy54bWxQSwUGAAAAAAYABgBZAQAA&#10;f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B"/>
    <w:rsid w:val="001E7543"/>
    <w:rsid w:val="00390D7C"/>
    <w:rsid w:val="003C5D6A"/>
    <w:rsid w:val="004A42A7"/>
    <w:rsid w:val="00506917"/>
    <w:rsid w:val="00EC081B"/>
    <w:rsid w:val="028D6668"/>
    <w:rsid w:val="03254FBB"/>
    <w:rsid w:val="0A7C6B47"/>
    <w:rsid w:val="0DDE4FE0"/>
    <w:rsid w:val="0F303FBF"/>
    <w:rsid w:val="17006C3A"/>
    <w:rsid w:val="223A521B"/>
    <w:rsid w:val="23C05D93"/>
    <w:rsid w:val="266C1E1B"/>
    <w:rsid w:val="29362035"/>
    <w:rsid w:val="2E104D6A"/>
    <w:rsid w:val="30CF3270"/>
    <w:rsid w:val="31885B78"/>
    <w:rsid w:val="32BD3F13"/>
    <w:rsid w:val="36F40F76"/>
    <w:rsid w:val="3DDA135A"/>
    <w:rsid w:val="4E162C46"/>
    <w:rsid w:val="51B75592"/>
    <w:rsid w:val="5E7874ED"/>
    <w:rsid w:val="5FAE7C79"/>
    <w:rsid w:val="6407672F"/>
    <w:rsid w:val="68970615"/>
    <w:rsid w:val="692E46A6"/>
    <w:rsid w:val="75D07A8F"/>
    <w:rsid w:val="76EF2608"/>
    <w:rsid w:val="7954575C"/>
    <w:rsid w:val="7D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702</Words>
  <Characters>4003</Characters>
  <Lines>33</Lines>
  <Paragraphs>9</Paragraphs>
  <TotalTime>25</TotalTime>
  <ScaleCrop>false</ScaleCrop>
  <LinksUpToDate>false</LinksUpToDate>
  <CharactersWithSpaces>4696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2021-07-08T02:11:00Z</dcterms:created>
  <dc:creator>春风吹又生(春生)</dc:creator>
  <cp:lastModifiedBy>Administrator</cp:lastModifiedBy>
  <cp:lastPrinted>2021-08-03T03:20:00Z</cp:lastPrinted>
  <dcterms:modified xsi:type="dcterms:W3CDTF">2021-08-16T10:29:15Z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B95FD36D40F849F6A5E0659E49059BBA</vt:lpwstr>
  </property>
</Properties>
</file>